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pPr w:leftFromText="141" w:rightFromText="141" w:vertAnchor="page" w:horzAnchor="margin" w:tblpXSpec="center" w:tblpY="8710"/>
        <w:tblW w:w="0" w:type="auto"/>
        <w:shd w:val="clear" w:color="auto" w:fill="FFFFFF" w:themeFill="background1"/>
        <w:tblLook w:val="04A0" w:firstRow="1" w:lastRow="0" w:firstColumn="1" w:lastColumn="0" w:noHBand="0" w:noVBand="1"/>
      </w:tblPr>
      <w:tblGrid>
        <w:gridCol w:w="3964"/>
        <w:gridCol w:w="4227"/>
      </w:tblGrid>
      <w:tr w:rsidR="008E16D8" w:rsidRPr="00D35F80" w14:paraId="3425D6FC" w14:textId="77777777" w:rsidTr="008E16D8">
        <w:trPr>
          <w:trHeight w:val="695"/>
        </w:trPr>
        <w:tc>
          <w:tcPr>
            <w:tcW w:w="3964" w:type="dxa"/>
            <w:shd w:val="clear" w:color="auto" w:fill="FFFFFF" w:themeFill="background1"/>
          </w:tcPr>
          <w:p w14:paraId="3BC1162C" w14:textId="77777777" w:rsidR="008E16D8" w:rsidRPr="000F3A7F" w:rsidRDefault="008E16D8" w:rsidP="008E16D8">
            <w:pPr>
              <w:rPr>
                <w:sz w:val="24"/>
                <w:szCs w:val="24"/>
              </w:rPr>
            </w:pPr>
            <w:r w:rsidRPr="000F3A7F">
              <w:rPr>
                <w:sz w:val="24"/>
                <w:szCs w:val="24"/>
              </w:rPr>
              <w:t>Rozloha</w:t>
            </w:r>
          </w:p>
        </w:tc>
        <w:tc>
          <w:tcPr>
            <w:tcW w:w="4227" w:type="dxa"/>
            <w:shd w:val="clear" w:color="auto" w:fill="FFFFFF" w:themeFill="background1"/>
          </w:tcPr>
          <w:p w14:paraId="797C646E" w14:textId="77777777" w:rsidR="008E16D8" w:rsidRPr="00D35F80" w:rsidRDefault="008E16D8" w:rsidP="008E16D8">
            <w:pPr>
              <w:rPr>
                <w:sz w:val="28"/>
                <w:szCs w:val="28"/>
              </w:rPr>
            </w:pPr>
          </w:p>
        </w:tc>
      </w:tr>
      <w:tr w:rsidR="008E16D8" w:rsidRPr="00D35F80" w14:paraId="78D672A6" w14:textId="77777777" w:rsidTr="008E16D8">
        <w:trPr>
          <w:trHeight w:val="682"/>
        </w:trPr>
        <w:tc>
          <w:tcPr>
            <w:tcW w:w="3964" w:type="dxa"/>
            <w:shd w:val="clear" w:color="auto" w:fill="FFFFFF" w:themeFill="background1"/>
          </w:tcPr>
          <w:p w14:paraId="2AB54150" w14:textId="77777777" w:rsidR="008E16D8" w:rsidRPr="000F3A7F" w:rsidRDefault="008E16D8" w:rsidP="008E16D8">
            <w:pPr>
              <w:rPr>
                <w:sz w:val="24"/>
                <w:szCs w:val="24"/>
              </w:rPr>
            </w:pPr>
            <w:r w:rsidRPr="000F3A7F">
              <w:rPr>
                <w:sz w:val="24"/>
                <w:szCs w:val="24"/>
              </w:rPr>
              <w:t>Počet obyvatel</w:t>
            </w:r>
          </w:p>
        </w:tc>
        <w:tc>
          <w:tcPr>
            <w:tcW w:w="4227" w:type="dxa"/>
            <w:shd w:val="clear" w:color="auto" w:fill="FFFFFF" w:themeFill="background1"/>
          </w:tcPr>
          <w:p w14:paraId="069763A5" w14:textId="77777777" w:rsidR="008E16D8" w:rsidRPr="00D35F80" w:rsidRDefault="008E16D8" w:rsidP="008E16D8">
            <w:pPr>
              <w:rPr>
                <w:sz w:val="28"/>
                <w:szCs w:val="28"/>
              </w:rPr>
            </w:pPr>
          </w:p>
        </w:tc>
      </w:tr>
      <w:tr w:rsidR="008E16D8" w:rsidRPr="00D35F80" w14:paraId="6BA55037" w14:textId="77777777" w:rsidTr="008E16D8">
        <w:trPr>
          <w:trHeight w:val="682"/>
        </w:trPr>
        <w:tc>
          <w:tcPr>
            <w:tcW w:w="3964" w:type="dxa"/>
            <w:shd w:val="clear" w:color="auto" w:fill="FFFFFF" w:themeFill="background1"/>
          </w:tcPr>
          <w:p w14:paraId="55F955F8" w14:textId="77777777" w:rsidR="008E16D8" w:rsidRPr="000F3A7F" w:rsidRDefault="008E16D8" w:rsidP="008E16D8">
            <w:pPr>
              <w:rPr>
                <w:sz w:val="24"/>
                <w:szCs w:val="24"/>
              </w:rPr>
            </w:pPr>
            <w:r w:rsidRPr="000F3A7F">
              <w:rPr>
                <w:sz w:val="24"/>
                <w:szCs w:val="24"/>
              </w:rPr>
              <w:t>Nejvyšší bod</w:t>
            </w:r>
          </w:p>
        </w:tc>
        <w:tc>
          <w:tcPr>
            <w:tcW w:w="4227" w:type="dxa"/>
            <w:shd w:val="clear" w:color="auto" w:fill="FFFFFF" w:themeFill="background1"/>
          </w:tcPr>
          <w:p w14:paraId="5963FB1C" w14:textId="77777777" w:rsidR="008E16D8" w:rsidRPr="00D35F80" w:rsidRDefault="008E16D8" w:rsidP="008E16D8">
            <w:pPr>
              <w:rPr>
                <w:sz w:val="28"/>
                <w:szCs w:val="28"/>
              </w:rPr>
            </w:pPr>
          </w:p>
        </w:tc>
      </w:tr>
      <w:tr w:rsidR="008E16D8" w:rsidRPr="00D35F80" w14:paraId="68EC3076" w14:textId="77777777" w:rsidTr="008E16D8">
        <w:trPr>
          <w:trHeight w:val="97"/>
        </w:trPr>
        <w:tc>
          <w:tcPr>
            <w:tcW w:w="3964" w:type="dxa"/>
            <w:shd w:val="clear" w:color="auto" w:fill="FFFFFF" w:themeFill="background1"/>
          </w:tcPr>
          <w:p w14:paraId="40032F2A" w14:textId="77777777" w:rsidR="008E16D8" w:rsidRDefault="008E16D8" w:rsidP="008E16D8">
            <w:pPr>
              <w:rPr>
                <w:sz w:val="24"/>
                <w:szCs w:val="24"/>
              </w:rPr>
            </w:pPr>
            <w:r w:rsidRPr="000F3A7F">
              <w:rPr>
                <w:sz w:val="24"/>
                <w:szCs w:val="24"/>
              </w:rPr>
              <w:t>Největší řek</w:t>
            </w:r>
            <w:r>
              <w:rPr>
                <w:sz w:val="24"/>
                <w:szCs w:val="24"/>
              </w:rPr>
              <w:t>y</w:t>
            </w:r>
          </w:p>
          <w:p w14:paraId="5535285C" w14:textId="77777777" w:rsidR="008E16D8" w:rsidRPr="000F3A7F" w:rsidRDefault="008E16D8" w:rsidP="008E16D8">
            <w:pPr>
              <w:rPr>
                <w:sz w:val="24"/>
                <w:szCs w:val="24"/>
              </w:rPr>
            </w:pPr>
          </w:p>
        </w:tc>
        <w:tc>
          <w:tcPr>
            <w:tcW w:w="4227" w:type="dxa"/>
            <w:shd w:val="clear" w:color="auto" w:fill="FFFFFF" w:themeFill="background1"/>
          </w:tcPr>
          <w:p w14:paraId="735A43E9" w14:textId="77777777" w:rsidR="008E16D8" w:rsidRPr="00D35F80" w:rsidRDefault="008E16D8" w:rsidP="008E16D8">
            <w:pPr>
              <w:rPr>
                <w:sz w:val="28"/>
                <w:szCs w:val="28"/>
              </w:rPr>
            </w:pPr>
          </w:p>
        </w:tc>
      </w:tr>
      <w:tr w:rsidR="008E16D8" w:rsidRPr="00D35F80" w14:paraId="58DD8274" w14:textId="77777777" w:rsidTr="008E16D8">
        <w:trPr>
          <w:trHeight w:val="97"/>
        </w:trPr>
        <w:tc>
          <w:tcPr>
            <w:tcW w:w="3964" w:type="dxa"/>
            <w:shd w:val="clear" w:color="auto" w:fill="FFFFFF" w:themeFill="background1"/>
          </w:tcPr>
          <w:p w14:paraId="480C1195" w14:textId="77777777" w:rsidR="008E16D8" w:rsidRDefault="008E16D8" w:rsidP="008E16D8">
            <w:pPr>
              <w:rPr>
                <w:sz w:val="24"/>
                <w:szCs w:val="24"/>
              </w:rPr>
            </w:pPr>
            <w:r>
              <w:rPr>
                <w:sz w:val="24"/>
                <w:szCs w:val="24"/>
              </w:rPr>
              <w:t>Počet městských částí</w:t>
            </w:r>
          </w:p>
          <w:p w14:paraId="120B5E7E" w14:textId="77777777" w:rsidR="008E16D8" w:rsidRPr="000F3A7F" w:rsidRDefault="008E16D8" w:rsidP="008E16D8">
            <w:pPr>
              <w:rPr>
                <w:sz w:val="24"/>
                <w:szCs w:val="24"/>
              </w:rPr>
            </w:pPr>
          </w:p>
        </w:tc>
        <w:tc>
          <w:tcPr>
            <w:tcW w:w="4227" w:type="dxa"/>
            <w:shd w:val="clear" w:color="auto" w:fill="FFFFFF" w:themeFill="background1"/>
          </w:tcPr>
          <w:p w14:paraId="5934C7B0" w14:textId="77777777" w:rsidR="008E16D8" w:rsidRPr="00D35F80" w:rsidRDefault="008E16D8" w:rsidP="008E16D8">
            <w:pPr>
              <w:rPr>
                <w:sz w:val="28"/>
                <w:szCs w:val="28"/>
              </w:rPr>
            </w:pPr>
          </w:p>
        </w:tc>
      </w:tr>
      <w:tr w:rsidR="008E16D8" w:rsidRPr="00D35F80" w14:paraId="247FB1BA" w14:textId="77777777" w:rsidTr="008E16D8">
        <w:trPr>
          <w:trHeight w:val="97"/>
        </w:trPr>
        <w:tc>
          <w:tcPr>
            <w:tcW w:w="3964" w:type="dxa"/>
            <w:shd w:val="clear" w:color="auto" w:fill="FFFFFF" w:themeFill="background1"/>
          </w:tcPr>
          <w:p w14:paraId="44E27BF9" w14:textId="77777777" w:rsidR="008E16D8" w:rsidRDefault="008E16D8" w:rsidP="008E16D8">
            <w:pPr>
              <w:rPr>
                <w:sz w:val="24"/>
                <w:szCs w:val="24"/>
              </w:rPr>
            </w:pPr>
            <w:r>
              <w:rPr>
                <w:sz w:val="24"/>
                <w:szCs w:val="24"/>
              </w:rPr>
              <w:t>Celková délka linek Metra (km)</w:t>
            </w:r>
          </w:p>
          <w:p w14:paraId="3FBAE582" w14:textId="77777777" w:rsidR="008E16D8" w:rsidRPr="000F3A7F" w:rsidRDefault="008E16D8" w:rsidP="008E16D8">
            <w:pPr>
              <w:rPr>
                <w:sz w:val="24"/>
                <w:szCs w:val="24"/>
              </w:rPr>
            </w:pPr>
          </w:p>
        </w:tc>
        <w:tc>
          <w:tcPr>
            <w:tcW w:w="4227" w:type="dxa"/>
            <w:shd w:val="clear" w:color="auto" w:fill="FFFFFF" w:themeFill="background1"/>
          </w:tcPr>
          <w:p w14:paraId="00039535" w14:textId="77777777" w:rsidR="008E16D8" w:rsidRPr="00D35F80" w:rsidRDefault="008E16D8" w:rsidP="008E16D8">
            <w:pPr>
              <w:rPr>
                <w:sz w:val="28"/>
                <w:szCs w:val="28"/>
              </w:rPr>
            </w:pPr>
          </w:p>
        </w:tc>
      </w:tr>
      <w:tr w:rsidR="008E16D8" w:rsidRPr="00D35F80" w14:paraId="02131A9C" w14:textId="77777777" w:rsidTr="008E16D8">
        <w:trPr>
          <w:trHeight w:val="97"/>
        </w:trPr>
        <w:tc>
          <w:tcPr>
            <w:tcW w:w="3964" w:type="dxa"/>
            <w:shd w:val="clear" w:color="auto" w:fill="FFFFFF" w:themeFill="background1"/>
          </w:tcPr>
          <w:p w14:paraId="51D1EB23" w14:textId="77777777" w:rsidR="008E16D8" w:rsidRDefault="008E16D8" w:rsidP="008E16D8">
            <w:pPr>
              <w:rPr>
                <w:sz w:val="24"/>
                <w:szCs w:val="24"/>
              </w:rPr>
            </w:pPr>
            <w:r>
              <w:rPr>
                <w:sz w:val="24"/>
                <w:szCs w:val="24"/>
              </w:rPr>
              <w:t>Počet hradů a zámků</w:t>
            </w:r>
          </w:p>
          <w:p w14:paraId="7D3678B6" w14:textId="77777777" w:rsidR="008E16D8" w:rsidRPr="000F3A7F" w:rsidRDefault="008E16D8" w:rsidP="008E16D8">
            <w:pPr>
              <w:rPr>
                <w:sz w:val="24"/>
                <w:szCs w:val="24"/>
              </w:rPr>
            </w:pPr>
          </w:p>
        </w:tc>
        <w:tc>
          <w:tcPr>
            <w:tcW w:w="4227" w:type="dxa"/>
            <w:shd w:val="clear" w:color="auto" w:fill="FFFFFF" w:themeFill="background1"/>
          </w:tcPr>
          <w:p w14:paraId="2DC1E24B" w14:textId="77777777" w:rsidR="008E16D8" w:rsidRPr="00D35F80" w:rsidRDefault="008E16D8" w:rsidP="008E16D8">
            <w:pPr>
              <w:rPr>
                <w:sz w:val="28"/>
                <w:szCs w:val="28"/>
              </w:rPr>
            </w:pPr>
          </w:p>
        </w:tc>
      </w:tr>
      <w:tr w:rsidR="008E16D8" w:rsidRPr="00D35F80" w14:paraId="07755156" w14:textId="77777777" w:rsidTr="008E16D8">
        <w:trPr>
          <w:trHeight w:val="97"/>
        </w:trPr>
        <w:tc>
          <w:tcPr>
            <w:tcW w:w="3964" w:type="dxa"/>
            <w:shd w:val="clear" w:color="auto" w:fill="FFFFFF" w:themeFill="background1"/>
          </w:tcPr>
          <w:p w14:paraId="31F09177" w14:textId="77777777" w:rsidR="008E16D8" w:rsidRPr="000F3A7F" w:rsidRDefault="008E16D8" w:rsidP="008E16D8">
            <w:pPr>
              <w:rPr>
                <w:sz w:val="24"/>
                <w:szCs w:val="24"/>
              </w:rPr>
            </w:pPr>
            <w:r>
              <w:rPr>
                <w:sz w:val="24"/>
                <w:szCs w:val="24"/>
              </w:rPr>
              <w:t>Počet železničních stanic  a zastávek</w:t>
            </w:r>
          </w:p>
        </w:tc>
        <w:tc>
          <w:tcPr>
            <w:tcW w:w="4227" w:type="dxa"/>
            <w:shd w:val="clear" w:color="auto" w:fill="FFFFFF" w:themeFill="background1"/>
          </w:tcPr>
          <w:p w14:paraId="75093DF3" w14:textId="77777777" w:rsidR="008E16D8" w:rsidRDefault="008E16D8" w:rsidP="008E16D8">
            <w:pPr>
              <w:rPr>
                <w:sz w:val="28"/>
                <w:szCs w:val="28"/>
              </w:rPr>
            </w:pPr>
          </w:p>
          <w:p w14:paraId="7E9A7B33" w14:textId="77777777" w:rsidR="008E16D8" w:rsidRPr="00D35F80" w:rsidRDefault="008E16D8" w:rsidP="008E16D8">
            <w:pPr>
              <w:rPr>
                <w:sz w:val="28"/>
                <w:szCs w:val="28"/>
              </w:rPr>
            </w:pPr>
          </w:p>
        </w:tc>
      </w:tr>
      <w:tr w:rsidR="008E16D8" w:rsidRPr="00D35F80" w14:paraId="77DF4BC2" w14:textId="77777777" w:rsidTr="008E16D8">
        <w:trPr>
          <w:trHeight w:val="97"/>
        </w:trPr>
        <w:tc>
          <w:tcPr>
            <w:tcW w:w="3964" w:type="dxa"/>
            <w:shd w:val="clear" w:color="auto" w:fill="FFFFFF" w:themeFill="background1"/>
          </w:tcPr>
          <w:p w14:paraId="3ABE02D2" w14:textId="77777777" w:rsidR="008E16D8" w:rsidRDefault="008E16D8" w:rsidP="008E16D8">
            <w:pPr>
              <w:rPr>
                <w:sz w:val="24"/>
                <w:szCs w:val="24"/>
              </w:rPr>
            </w:pPr>
            <w:r>
              <w:rPr>
                <w:sz w:val="24"/>
                <w:szCs w:val="24"/>
              </w:rPr>
              <w:t>Celková délka tramvajových tratí</w:t>
            </w:r>
          </w:p>
          <w:p w14:paraId="267EFD12" w14:textId="77777777" w:rsidR="008E16D8" w:rsidRPr="000F3A7F" w:rsidRDefault="008E16D8" w:rsidP="008E16D8">
            <w:pPr>
              <w:rPr>
                <w:sz w:val="24"/>
                <w:szCs w:val="24"/>
              </w:rPr>
            </w:pPr>
          </w:p>
        </w:tc>
        <w:tc>
          <w:tcPr>
            <w:tcW w:w="4227" w:type="dxa"/>
            <w:shd w:val="clear" w:color="auto" w:fill="FFFFFF" w:themeFill="background1"/>
          </w:tcPr>
          <w:p w14:paraId="70BF59A7" w14:textId="77777777" w:rsidR="008E16D8" w:rsidRPr="00D35F80" w:rsidRDefault="008E16D8" w:rsidP="008E16D8">
            <w:pPr>
              <w:rPr>
                <w:sz w:val="28"/>
                <w:szCs w:val="28"/>
              </w:rPr>
            </w:pPr>
          </w:p>
        </w:tc>
      </w:tr>
      <w:tr w:rsidR="008E16D8" w:rsidRPr="00D35F80" w14:paraId="0C369251" w14:textId="77777777" w:rsidTr="008E16D8">
        <w:trPr>
          <w:trHeight w:val="97"/>
        </w:trPr>
        <w:tc>
          <w:tcPr>
            <w:tcW w:w="3964" w:type="dxa"/>
            <w:shd w:val="clear" w:color="auto" w:fill="FFFFFF" w:themeFill="background1"/>
          </w:tcPr>
          <w:p w14:paraId="4C6A477D" w14:textId="77777777" w:rsidR="008E16D8" w:rsidRPr="000F3A7F" w:rsidRDefault="008E16D8" w:rsidP="008E16D8">
            <w:pPr>
              <w:rPr>
                <w:sz w:val="24"/>
                <w:szCs w:val="24"/>
              </w:rPr>
            </w:pPr>
            <w:r>
              <w:rPr>
                <w:sz w:val="24"/>
                <w:szCs w:val="24"/>
              </w:rPr>
              <w:t>Počet letišť</w:t>
            </w:r>
          </w:p>
        </w:tc>
        <w:tc>
          <w:tcPr>
            <w:tcW w:w="4227" w:type="dxa"/>
            <w:shd w:val="clear" w:color="auto" w:fill="FFFFFF" w:themeFill="background1"/>
          </w:tcPr>
          <w:p w14:paraId="2445638C" w14:textId="77777777" w:rsidR="008E16D8" w:rsidRDefault="008E16D8" w:rsidP="008E16D8">
            <w:pPr>
              <w:rPr>
                <w:sz w:val="28"/>
                <w:szCs w:val="28"/>
              </w:rPr>
            </w:pPr>
          </w:p>
          <w:p w14:paraId="1508C33C" w14:textId="77777777" w:rsidR="008E16D8" w:rsidRPr="00D35F80" w:rsidRDefault="008E16D8" w:rsidP="008E16D8">
            <w:pPr>
              <w:rPr>
                <w:sz w:val="28"/>
                <w:szCs w:val="28"/>
              </w:rPr>
            </w:pPr>
          </w:p>
        </w:tc>
      </w:tr>
      <w:tr w:rsidR="008E16D8" w:rsidRPr="00D35F80" w14:paraId="030C4B05" w14:textId="77777777" w:rsidTr="008E16D8">
        <w:trPr>
          <w:trHeight w:val="97"/>
        </w:trPr>
        <w:tc>
          <w:tcPr>
            <w:tcW w:w="3964" w:type="dxa"/>
            <w:shd w:val="clear" w:color="auto" w:fill="FFFFFF" w:themeFill="background1"/>
          </w:tcPr>
          <w:p w14:paraId="01589024" w14:textId="4D6E18BC" w:rsidR="008E16D8" w:rsidRDefault="008E16D8" w:rsidP="008E16D8">
            <w:pPr>
              <w:rPr>
                <w:sz w:val="24"/>
                <w:szCs w:val="24"/>
              </w:rPr>
            </w:pPr>
            <w:r>
              <w:rPr>
                <w:sz w:val="24"/>
                <w:szCs w:val="24"/>
              </w:rPr>
              <w:t xml:space="preserve">Celkový počet cestujících přepravených </w:t>
            </w:r>
            <w:r w:rsidR="00B0637E">
              <w:rPr>
                <w:sz w:val="24"/>
                <w:szCs w:val="24"/>
              </w:rPr>
              <w:t>MHD za 1 rok</w:t>
            </w:r>
          </w:p>
        </w:tc>
        <w:tc>
          <w:tcPr>
            <w:tcW w:w="4227" w:type="dxa"/>
            <w:shd w:val="clear" w:color="auto" w:fill="FFFFFF" w:themeFill="background1"/>
          </w:tcPr>
          <w:p w14:paraId="3D9E7571" w14:textId="77777777" w:rsidR="008E16D8" w:rsidRDefault="008E16D8" w:rsidP="008E16D8">
            <w:pPr>
              <w:rPr>
                <w:sz w:val="28"/>
                <w:szCs w:val="28"/>
              </w:rPr>
            </w:pPr>
          </w:p>
        </w:tc>
      </w:tr>
    </w:tbl>
    <w:p w14:paraId="25E7DA85" w14:textId="247883CB" w:rsidR="00656A8E" w:rsidRDefault="0060746A" w:rsidP="00F26EA5">
      <w:pPr>
        <w:jc w:val="right"/>
        <w:rPr>
          <w:sz w:val="48"/>
          <w:szCs w:val="48"/>
        </w:rPr>
      </w:pPr>
      <w:r>
        <w:rPr>
          <w:noProof/>
          <w:sz w:val="48"/>
          <w:szCs w:val="48"/>
        </w:rPr>
        <mc:AlternateContent>
          <mc:Choice Requires="wps">
            <w:drawing>
              <wp:anchor distT="0" distB="0" distL="114300" distR="114300" simplePos="0" relativeHeight="251694080" behindDoc="0" locked="0" layoutInCell="1" allowOverlap="1" wp14:anchorId="4BD39559" wp14:editId="3D951789">
                <wp:simplePos x="0" y="0"/>
                <wp:positionH relativeFrom="column">
                  <wp:posOffset>2271123</wp:posOffset>
                </wp:positionH>
                <wp:positionV relativeFrom="paragraph">
                  <wp:posOffset>398598</wp:posOffset>
                </wp:positionV>
                <wp:extent cx="2492828" cy="370114"/>
                <wp:effectExtent l="0" t="0" r="3175" b="0"/>
                <wp:wrapNone/>
                <wp:docPr id="113755393" name="Obdélník 38"/>
                <wp:cNvGraphicFramePr/>
                <a:graphic xmlns:a="http://schemas.openxmlformats.org/drawingml/2006/main">
                  <a:graphicData uri="http://schemas.microsoft.com/office/word/2010/wordprocessingShape">
                    <wps:wsp>
                      <wps:cNvSpPr/>
                      <wps:spPr>
                        <a:xfrm>
                          <a:off x="0" y="0"/>
                          <a:ext cx="2492828" cy="37011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9A4B13" id="Obdélník 38" o:spid="_x0000_s1026" style="position:absolute;margin-left:178.85pt;margin-top:31.4pt;width:196.3pt;height:29.1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" fillcolor="white [3212]" stroked="f" strokeweight="1pt"/>
            </w:pict>
          </mc:Fallback>
        </mc:AlternateContent>
      </w:r>
      <w:r w:rsidR="00DC5951">
        <w:rPr>
          <w:sz w:val="48"/>
          <w:szCs w:val="48"/>
        </w:rPr>
        <w:t xml:space="preserve">KRAJ HLAVNÍ MĚSTO PRAHA </w:t>
      </w:r>
      <w:r w:rsidR="00DA43E8">
        <w:rPr>
          <w:noProof/>
        </w:rPr>
        <w:drawing>
          <wp:inline distT="0" distB="0" distL="0" distR="0" wp14:anchorId="3E0A278B" wp14:editId="5595B052">
            <wp:extent cx="6939333" cy="4625340"/>
            <wp:effectExtent l="0" t="0" r="0" b="3810"/>
            <wp:docPr id="116228826" name="Obrázek 38" descr="Obsah obrázku text, mapa, diagram&#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28826" name="Obrázek 38" descr="Obsah obrázku text, mapa, diagram&#10;&#10;Obsah generovaný pomocí AI může být nesprávný."/>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42014" cy="4627127"/>
                    </a:xfrm>
                    <a:prstGeom prst="rect">
                      <a:avLst/>
                    </a:prstGeom>
                    <a:noFill/>
                    <a:ln>
                      <a:noFill/>
                    </a:ln>
                  </pic:spPr>
                </pic:pic>
              </a:graphicData>
            </a:graphic>
          </wp:inline>
        </w:drawing>
      </w:r>
      <w:r w:rsidR="004002EF">
        <w:rPr>
          <w:noProof/>
        </w:rPr>
        <mc:AlternateContent>
          <mc:Choice Requires="wps">
            <w:drawing>
              <wp:anchor distT="0" distB="0" distL="114300" distR="114300" simplePos="0" relativeHeight="251693056" behindDoc="1" locked="0" layoutInCell="1" allowOverlap="1" wp14:anchorId="7703FE82" wp14:editId="431E8CEB">
                <wp:simplePos x="0" y="0"/>
                <wp:positionH relativeFrom="column">
                  <wp:posOffset>3862705</wp:posOffset>
                </wp:positionH>
                <wp:positionV relativeFrom="paragraph">
                  <wp:posOffset>-38735</wp:posOffset>
                </wp:positionV>
                <wp:extent cx="2918460" cy="533400"/>
                <wp:effectExtent l="0" t="0" r="0" b="0"/>
                <wp:wrapNone/>
                <wp:docPr id="1679531822" name="Obdélník 23"/>
                <wp:cNvGraphicFramePr/>
                <a:graphic xmlns:a="http://schemas.openxmlformats.org/drawingml/2006/main">
                  <a:graphicData uri="http://schemas.microsoft.com/office/word/2010/wordprocessingShape">
                    <wps:wsp>
                      <wps:cNvSpPr/>
                      <wps:spPr>
                        <a:xfrm>
                          <a:off x="0" y="0"/>
                          <a:ext cx="2918460" cy="5334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76CB14" id="Obdélník 23" o:spid="_x0000_s1026" style="position:absolute;margin-left:304.15pt;margin-top:-3.05pt;width:229.8pt;height:42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" fillcolor="white [3212]" stroked="f" strokeweight="1pt"/>
            </w:pict>
          </mc:Fallback>
        </mc:AlternateContent>
      </w:r>
      <w:r w:rsidR="003E3A55">
        <w:rPr>
          <w:sz w:val="48"/>
          <w:szCs w:val="48"/>
        </w:rPr>
        <w:t xml:space="preserve"> </w:t>
      </w:r>
    </w:p>
    <w:p w14:paraId="1F394FA5" w14:textId="11CB1991" w:rsidR="00D35F80" w:rsidRDefault="00D35F80" w:rsidP="00D35F80">
      <w:pPr>
        <w:ind w:left="-709" w:firstLine="709"/>
        <w:rPr>
          <w:sz w:val="48"/>
          <w:szCs w:val="48"/>
        </w:rPr>
      </w:pPr>
    </w:p>
    <w:p w14:paraId="4F4E7FD4" w14:textId="35E77D4D" w:rsidR="00D35F80" w:rsidRDefault="00D35F80" w:rsidP="00D35F80">
      <w:pPr>
        <w:ind w:left="-709" w:firstLine="709"/>
        <w:rPr>
          <w:sz w:val="48"/>
          <w:szCs w:val="48"/>
        </w:rPr>
      </w:pPr>
    </w:p>
    <w:p w14:paraId="147DB1C0" w14:textId="55FB8B25" w:rsidR="00D35F80" w:rsidRDefault="00D35F80" w:rsidP="00D35F80">
      <w:pPr>
        <w:ind w:left="-709" w:firstLine="709"/>
        <w:rPr>
          <w:sz w:val="48"/>
          <w:szCs w:val="48"/>
        </w:rPr>
      </w:pPr>
    </w:p>
    <w:p w14:paraId="123A3397" w14:textId="75C011F8" w:rsidR="00D35F80" w:rsidRDefault="00D35F80" w:rsidP="00D35F80">
      <w:pPr>
        <w:ind w:left="-709" w:firstLine="709"/>
        <w:rPr>
          <w:sz w:val="48"/>
          <w:szCs w:val="48"/>
        </w:rPr>
      </w:pPr>
    </w:p>
    <w:p w14:paraId="62BE49FE" w14:textId="2DEED8D9" w:rsidR="00003CD2" w:rsidRPr="00F25C42" w:rsidRDefault="004E372A" w:rsidP="00D35F80">
      <w:pPr>
        <w:ind w:left="-709" w:firstLine="709"/>
        <w:rPr>
          <w:b/>
          <w:bCs/>
          <w:sz w:val="28"/>
          <w:szCs w:val="28"/>
        </w:rPr>
      </w:pPr>
      <w:r>
        <w:rPr>
          <w:b/>
          <w:bCs/>
          <w:sz w:val="28"/>
          <w:szCs w:val="28"/>
        </w:rPr>
        <w:br/>
      </w:r>
      <w:r>
        <w:rPr>
          <w:b/>
          <w:bCs/>
          <w:sz w:val="28"/>
          <w:szCs w:val="28"/>
        </w:rPr>
        <w:tab/>
      </w:r>
      <w:r>
        <w:rPr>
          <w:b/>
          <w:bCs/>
          <w:sz w:val="28"/>
          <w:szCs w:val="28"/>
        </w:rPr>
        <w:tab/>
      </w:r>
      <w:r>
        <w:rPr>
          <w:b/>
          <w:bCs/>
          <w:sz w:val="28"/>
          <w:szCs w:val="28"/>
        </w:rPr>
        <w:tab/>
      </w:r>
    </w:p>
    <w:p w14:paraId="424530CC" w14:textId="77777777" w:rsidR="000B3B0C" w:rsidRDefault="000B3B0C" w:rsidP="00F25C42">
      <w:pPr>
        <w:rPr>
          <w:b/>
          <w:bCs/>
          <w:sz w:val="28"/>
          <w:szCs w:val="28"/>
        </w:rPr>
      </w:pPr>
    </w:p>
    <w:p w14:paraId="59484330" w14:textId="77777777" w:rsidR="000B3B0C" w:rsidRDefault="000B3B0C" w:rsidP="00F25C42">
      <w:pPr>
        <w:rPr>
          <w:b/>
          <w:bCs/>
          <w:sz w:val="28"/>
          <w:szCs w:val="28"/>
        </w:rPr>
      </w:pPr>
    </w:p>
    <w:p w14:paraId="5E59EB41" w14:textId="77777777" w:rsidR="000B3B0C" w:rsidRDefault="000B3B0C" w:rsidP="00F25C42">
      <w:pPr>
        <w:rPr>
          <w:b/>
          <w:bCs/>
          <w:sz w:val="28"/>
          <w:szCs w:val="28"/>
        </w:rPr>
      </w:pPr>
    </w:p>
    <w:p w14:paraId="185157C4" w14:textId="77777777" w:rsidR="000B3B0C" w:rsidRDefault="000B3B0C" w:rsidP="00F25C42">
      <w:pPr>
        <w:rPr>
          <w:b/>
          <w:bCs/>
          <w:sz w:val="28"/>
          <w:szCs w:val="28"/>
        </w:rPr>
      </w:pPr>
    </w:p>
    <w:p w14:paraId="45CC428A" w14:textId="77777777" w:rsidR="000B3B0C" w:rsidRDefault="000B3B0C" w:rsidP="00F25C42">
      <w:pPr>
        <w:rPr>
          <w:b/>
          <w:bCs/>
          <w:sz w:val="28"/>
          <w:szCs w:val="28"/>
        </w:rPr>
      </w:pPr>
    </w:p>
    <w:p w14:paraId="6F85CEE4" w14:textId="24A2F2D7" w:rsidR="00F25C42" w:rsidRDefault="00355DCF" w:rsidP="00F25C42">
      <w:pPr>
        <w:rPr>
          <w:b/>
          <w:bCs/>
          <w:sz w:val="28"/>
          <w:szCs w:val="28"/>
        </w:rPr>
      </w:pPr>
      <w:r>
        <w:rPr>
          <w:b/>
          <w:bCs/>
          <w:noProof/>
          <w:sz w:val="28"/>
          <w:szCs w:val="28"/>
        </w:rPr>
        <w:lastRenderedPageBreak/>
        <mc:AlternateContent>
          <mc:Choice Requires="wps">
            <w:drawing>
              <wp:anchor distT="0" distB="0" distL="114300" distR="114300" simplePos="0" relativeHeight="251695104" behindDoc="0" locked="0" layoutInCell="1" allowOverlap="1" wp14:anchorId="1A4AF355" wp14:editId="7577CFE5">
                <wp:simplePos x="0" y="0"/>
                <wp:positionH relativeFrom="column">
                  <wp:posOffset>-58329</wp:posOffset>
                </wp:positionH>
                <wp:positionV relativeFrom="paragraph">
                  <wp:posOffset>311785</wp:posOffset>
                </wp:positionV>
                <wp:extent cx="6411685" cy="707571"/>
                <wp:effectExtent l="0" t="0" r="27305" b="16510"/>
                <wp:wrapNone/>
                <wp:docPr id="1035995274" name="Obdélník: se zakulacenými rohy 47"/>
                <wp:cNvGraphicFramePr/>
                <a:graphic xmlns:a="http://schemas.openxmlformats.org/drawingml/2006/main">
                  <a:graphicData uri="http://schemas.microsoft.com/office/word/2010/wordprocessingShape">
                    <wps:wsp>
                      <wps:cNvSpPr/>
                      <wps:spPr>
                        <a:xfrm>
                          <a:off x="0" y="0"/>
                          <a:ext cx="6411685" cy="707571"/>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F02C89" id="Obdélník: se zakulacenými rohy 47" o:spid="_x0000_s1026" style="position:absolute;margin-left:-4.6pt;margin-top:24.55pt;width:504.85pt;height:55.7pt;z-index:2516951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" filled="f" strokecolor="#70ad47 [3209]" strokeweight="1pt">
                <v:stroke joinstyle="miter"/>
              </v:roundrect>
            </w:pict>
          </mc:Fallback>
        </mc:AlternateContent>
      </w:r>
      <w:r w:rsidR="0030420A">
        <w:rPr>
          <w:b/>
          <w:bCs/>
          <w:sz w:val="28"/>
          <w:szCs w:val="28"/>
        </w:rPr>
        <w:t>Vyber si jednu z</w:t>
      </w:r>
      <w:r w:rsidR="00E753AC">
        <w:rPr>
          <w:b/>
          <w:bCs/>
          <w:sz w:val="28"/>
          <w:szCs w:val="28"/>
        </w:rPr>
        <w:t xml:space="preserve"> pražských čtvrtí a vytvoř </w:t>
      </w:r>
      <w:r w:rsidR="00096DAF">
        <w:rPr>
          <w:b/>
          <w:bCs/>
          <w:sz w:val="28"/>
          <w:szCs w:val="28"/>
        </w:rPr>
        <w:t>její vizitku podle šablony</w:t>
      </w:r>
    </w:p>
    <w:p w14:paraId="6F908813" w14:textId="35FB840D" w:rsidR="000B3B0C" w:rsidRDefault="000B3B0C" w:rsidP="00F25C42">
      <w:pPr>
        <w:rPr>
          <w:b/>
          <w:bCs/>
          <w:sz w:val="28"/>
          <w:szCs w:val="28"/>
        </w:rPr>
      </w:pPr>
      <w:r>
        <w:rPr>
          <w:b/>
          <w:bCs/>
          <w:sz w:val="28"/>
          <w:szCs w:val="28"/>
        </w:rPr>
        <w:t>Název čtvrti:</w:t>
      </w:r>
    </w:p>
    <w:p w14:paraId="317C9D31" w14:textId="77777777" w:rsidR="000B3B0C" w:rsidRDefault="000B3B0C" w:rsidP="00F25C42">
      <w:pPr>
        <w:rPr>
          <w:b/>
          <w:bCs/>
          <w:sz w:val="28"/>
          <w:szCs w:val="28"/>
        </w:rPr>
      </w:pPr>
    </w:p>
    <w:p w14:paraId="5E2F3A6B" w14:textId="684ED4BF" w:rsidR="00355DCF" w:rsidRDefault="00355DCF" w:rsidP="00F25C42">
      <w:pPr>
        <w:rPr>
          <w:b/>
          <w:bCs/>
          <w:sz w:val="28"/>
          <w:szCs w:val="28"/>
        </w:rPr>
      </w:pPr>
      <w:r>
        <w:rPr>
          <w:b/>
          <w:bCs/>
          <w:noProof/>
          <w:sz w:val="28"/>
          <w:szCs w:val="28"/>
        </w:rPr>
        <mc:AlternateContent>
          <mc:Choice Requires="wps">
            <w:drawing>
              <wp:anchor distT="0" distB="0" distL="114300" distR="114300" simplePos="0" relativeHeight="251697152" behindDoc="0" locked="0" layoutInCell="1" allowOverlap="1" wp14:anchorId="33447EF3" wp14:editId="0B970098">
                <wp:simplePos x="0" y="0"/>
                <wp:positionH relativeFrom="column">
                  <wp:posOffset>-58238</wp:posOffset>
                </wp:positionH>
                <wp:positionV relativeFrom="paragraph">
                  <wp:posOffset>250825</wp:posOffset>
                </wp:positionV>
                <wp:extent cx="3472543" cy="555172"/>
                <wp:effectExtent l="0" t="0" r="13970" b="16510"/>
                <wp:wrapNone/>
                <wp:docPr id="962558755" name="Obdélník: se zakulacenými rohy 47"/>
                <wp:cNvGraphicFramePr/>
                <a:graphic xmlns:a="http://schemas.openxmlformats.org/drawingml/2006/main">
                  <a:graphicData uri="http://schemas.microsoft.com/office/word/2010/wordprocessingShape">
                    <wps:wsp>
                      <wps:cNvSpPr/>
                      <wps:spPr>
                        <a:xfrm>
                          <a:off x="0" y="0"/>
                          <a:ext cx="3472543" cy="555172"/>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8D58D0" id="Obdélník: se zakulacenými rohy 47" o:spid="_x0000_s1026" style="position:absolute;margin-left:-4.6pt;margin-top:19.75pt;width:273.45pt;height:43.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" filled="f" strokecolor="#70ad47 [3209]" strokeweight="1pt">
                <v:stroke joinstyle="miter"/>
              </v:roundrect>
            </w:pict>
          </mc:Fallback>
        </mc:AlternateContent>
      </w:r>
    </w:p>
    <w:p w14:paraId="2158E047" w14:textId="15A7B749" w:rsidR="00355DCF" w:rsidRDefault="00355DCF" w:rsidP="00F25C42">
      <w:pPr>
        <w:rPr>
          <w:b/>
          <w:bCs/>
          <w:sz w:val="28"/>
          <w:szCs w:val="28"/>
        </w:rPr>
      </w:pPr>
      <w:r>
        <w:rPr>
          <w:b/>
          <w:bCs/>
          <w:sz w:val="28"/>
          <w:szCs w:val="28"/>
        </w:rPr>
        <w:t>Počet obyvatel:</w:t>
      </w:r>
    </w:p>
    <w:p w14:paraId="3EEA833D" w14:textId="4EC72ACB" w:rsidR="00355DCF" w:rsidRDefault="00355DCF" w:rsidP="00F25C42">
      <w:pPr>
        <w:rPr>
          <w:b/>
          <w:bCs/>
          <w:sz w:val="28"/>
          <w:szCs w:val="28"/>
        </w:rPr>
      </w:pPr>
      <w:r>
        <w:rPr>
          <w:b/>
          <w:bCs/>
          <w:noProof/>
          <w:sz w:val="28"/>
          <w:szCs w:val="28"/>
        </w:rPr>
        <mc:AlternateContent>
          <mc:Choice Requires="wps">
            <w:drawing>
              <wp:anchor distT="0" distB="0" distL="114300" distR="114300" simplePos="0" relativeHeight="251699200" behindDoc="0" locked="0" layoutInCell="1" allowOverlap="1" wp14:anchorId="4E3A6168" wp14:editId="2D150E06">
                <wp:simplePos x="0" y="0"/>
                <wp:positionH relativeFrom="column">
                  <wp:posOffset>-57785</wp:posOffset>
                </wp:positionH>
                <wp:positionV relativeFrom="paragraph">
                  <wp:posOffset>243840</wp:posOffset>
                </wp:positionV>
                <wp:extent cx="6411685" cy="968828"/>
                <wp:effectExtent l="0" t="0" r="27305" b="22225"/>
                <wp:wrapNone/>
                <wp:docPr id="517875485" name="Obdélník: se zakulacenými rohy 47"/>
                <wp:cNvGraphicFramePr/>
                <a:graphic xmlns:a="http://schemas.openxmlformats.org/drawingml/2006/main">
                  <a:graphicData uri="http://schemas.microsoft.com/office/word/2010/wordprocessingShape">
                    <wps:wsp>
                      <wps:cNvSpPr/>
                      <wps:spPr>
                        <a:xfrm>
                          <a:off x="0" y="0"/>
                          <a:ext cx="6411685" cy="968828"/>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62BAA2" id="Obdélník: se zakulacenými rohy 47" o:spid="_x0000_s1026" style="position:absolute;margin-left:-4.55pt;margin-top:19.2pt;width:504.85pt;height:76.3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" filled="f" strokecolor="#70ad47 [3209]" strokeweight="1pt">
                <v:stroke joinstyle="miter"/>
              </v:roundrect>
            </w:pict>
          </mc:Fallback>
        </mc:AlternateContent>
      </w:r>
    </w:p>
    <w:p w14:paraId="6CAFCC33" w14:textId="2AAB3BC9" w:rsidR="000B3B0C" w:rsidRDefault="000B3B0C" w:rsidP="00F25C42">
      <w:pPr>
        <w:rPr>
          <w:b/>
          <w:bCs/>
          <w:sz w:val="28"/>
          <w:szCs w:val="28"/>
        </w:rPr>
      </w:pPr>
      <w:r>
        <w:rPr>
          <w:b/>
          <w:bCs/>
          <w:sz w:val="28"/>
          <w:szCs w:val="28"/>
        </w:rPr>
        <w:t>Sousední čtvrti:</w:t>
      </w:r>
    </w:p>
    <w:p w14:paraId="6008879D" w14:textId="3621EE7E" w:rsidR="000B3B0C" w:rsidRDefault="000B3B0C" w:rsidP="00F25C42">
      <w:pPr>
        <w:rPr>
          <w:b/>
          <w:bCs/>
          <w:sz w:val="28"/>
          <w:szCs w:val="28"/>
        </w:rPr>
      </w:pPr>
    </w:p>
    <w:p w14:paraId="4AF94B6A" w14:textId="77777777" w:rsidR="000B3B0C" w:rsidRDefault="000B3B0C" w:rsidP="00F25C42">
      <w:pPr>
        <w:rPr>
          <w:b/>
          <w:bCs/>
          <w:sz w:val="28"/>
          <w:szCs w:val="28"/>
        </w:rPr>
      </w:pPr>
    </w:p>
    <w:p w14:paraId="18A42A76" w14:textId="593C413E" w:rsidR="000B3B0C" w:rsidRDefault="00355DCF" w:rsidP="00F25C42">
      <w:pPr>
        <w:rPr>
          <w:b/>
          <w:bCs/>
          <w:sz w:val="28"/>
          <w:szCs w:val="28"/>
        </w:rPr>
      </w:pPr>
      <w:r>
        <w:rPr>
          <w:b/>
          <w:bCs/>
          <w:noProof/>
          <w:sz w:val="28"/>
          <w:szCs w:val="28"/>
        </w:rPr>
        <mc:AlternateContent>
          <mc:Choice Requires="wps">
            <w:drawing>
              <wp:anchor distT="0" distB="0" distL="114300" distR="114300" simplePos="0" relativeHeight="251701248" behindDoc="0" locked="0" layoutInCell="1" allowOverlap="1" wp14:anchorId="1A390D27" wp14:editId="4F51F75F">
                <wp:simplePos x="0" y="0"/>
                <wp:positionH relativeFrom="column">
                  <wp:posOffset>-58329</wp:posOffset>
                </wp:positionH>
                <wp:positionV relativeFrom="paragraph">
                  <wp:posOffset>141242</wp:posOffset>
                </wp:positionV>
                <wp:extent cx="6411595" cy="1567180"/>
                <wp:effectExtent l="0" t="0" r="27305" b="13970"/>
                <wp:wrapNone/>
                <wp:docPr id="1352351249" name="Obdélník: se zakulacenými rohy 47"/>
                <wp:cNvGraphicFramePr/>
                <a:graphic xmlns:a="http://schemas.openxmlformats.org/drawingml/2006/main">
                  <a:graphicData uri="http://schemas.microsoft.com/office/word/2010/wordprocessingShape">
                    <wps:wsp>
                      <wps:cNvSpPr/>
                      <wps:spPr>
                        <a:xfrm>
                          <a:off x="0" y="0"/>
                          <a:ext cx="6411595" cy="1567180"/>
                        </a:xfrm>
                        <a:prstGeom prst="roundRect">
                          <a:avLst>
                            <a:gd name="adj" fmla="val 10416"/>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026BB92" id="Obdélník: se zakulacenými rohy 47" o:spid="_x0000_s1026" style="position:absolute;margin-left:-4.6pt;margin-top:11.1pt;width:504.85pt;height:123.4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" filled="f" strokecolor="#70ad47 [3209]" strokeweight="1pt">
                <v:stroke joinstyle="miter"/>
              </v:roundrect>
            </w:pict>
          </mc:Fallback>
        </mc:AlternateContent>
      </w:r>
      <w:r>
        <w:rPr>
          <w:b/>
          <w:bCs/>
          <w:sz w:val="28"/>
          <w:szCs w:val="28"/>
        </w:rPr>
        <w:br/>
      </w:r>
      <w:r w:rsidR="000B3B0C">
        <w:rPr>
          <w:b/>
          <w:bCs/>
          <w:sz w:val="28"/>
          <w:szCs w:val="28"/>
        </w:rPr>
        <w:t>Dopravní napojení</w:t>
      </w:r>
      <w:r>
        <w:rPr>
          <w:b/>
          <w:bCs/>
          <w:sz w:val="28"/>
          <w:szCs w:val="28"/>
        </w:rPr>
        <w:t>:</w:t>
      </w:r>
    </w:p>
    <w:p w14:paraId="0EE1845B" w14:textId="77777777" w:rsidR="00355DCF" w:rsidRDefault="00355DCF" w:rsidP="00F25C42">
      <w:pPr>
        <w:rPr>
          <w:b/>
          <w:bCs/>
          <w:sz w:val="28"/>
          <w:szCs w:val="28"/>
        </w:rPr>
      </w:pPr>
    </w:p>
    <w:p w14:paraId="0551A313" w14:textId="77777777" w:rsidR="00355DCF" w:rsidRDefault="00355DCF" w:rsidP="00F25C42">
      <w:pPr>
        <w:rPr>
          <w:b/>
          <w:bCs/>
          <w:sz w:val="28"/>
          <w:szCs w:val="28"/>
        </w:rPr>
      </w:pPr>
    </w:p>
    <w:p w14:paraId="4FDC1C2F" w14:textId="77777777" w:rsidR="00355DCF" w:rsidRDefault="00355DCF" w:rsidP="00F25C42">
      <w:pPr>
        <w:rPr>
          <w:b/>
          <w:bCs/>
          <w:sz w:val="28"/>
          <w:szCs w:val="28"/>
        </w:rPr>
      </w:pPr>
    </w:p>
    <w:p w14:paraId="7D69768E" w14:textId="1FE34E97" w:rsidR="00355DCF" w:rsidRDefault="00355DCF" w:rsidP="00F25C42">
      <w:pPr>
        <w:rPr>
          <w:b/>
          <w:bCs/>
          <w:sz w:val="28"/>
          <w:szCs w:val="28"/>
        </w:rPr>
      </w:pPr>
      <w:r>
        <w:rPr>
          <w:b/>
          <w:bCs/>
          <w:noProof/>
          <w:sz w:val="28"/>
          <w:szCs w:val="28"/>
        </w:rPr>
        <mc:AlternateContent>
          <mc:Choice Requires="wps">
            <w:drawing>
              <wp:anchor distT="0" distB="0" distL="114300" distR="114300" simplePos="0" relativeHeight="251703296" behindDoc="0" locked="0" layoutInCell="1" allowOverlap="1" wp14:anchorId="1254C952" wp14:editId="4967FE2D">
                <wp:simplePos x="0" y="0"/>
                <wp:positionH relativeFrom="column">
                  <wp:posOffset>-3357</wp:posOffset>
                </wp:positionH>
                <wp:positionV relativeFrom="paragraph">
                  <wp:posOffset>294640</wp:posOffset>
                </wp:positionV>
                <wp:extent cx="6411595" cy="4615180"/>
                <wp:effectExtent l="0" t="0" r="27305" b="13970"/>
                <wp:wrapNone/>
                <wp:docPr id="1032759897" name="Obdélník: se zakulacenými rohy 47"/>
                <wp:cNvGraphicFramePr/>
                <a:graphic xmlns:a="http://schemas.openxmlformats.org/drawingml/2006/main">
                  <a:graphicData uri="http://schemas.microsoft.com/office/word/2010/wordprocessingShape">
                    <wps:wsp>
                      <wps:cNvSpPr/>
                      <wps:spPr>
                        <a:xfrm>
                          <a:off x="0" y="0"/>
                          <a:ext cx="6411595" cy="4615180"/>
                        </a:xfrm>
                        <a:prstGeom prst="roundRect">
                          <a:avLst>
                            <a:gd name="adj" fmla="val 6761"/>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FCDC276" id="Obdélník: se zakulacenými rohy 47" o:spid="_x0000_s1026" style="position:absolute;margin-left:-.25pt;margin-top:23.2pt;width:504.85pt;height:363.4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" filled="f" strokecolor="#70ad47 [3209]" strokeweight="1pt">
                <v:stroke joinstyle="miter"/>
              </v:roundrect>
            </w:pict>
          </mc:Fallback>
        </mc:AlternateContent>
      </w:r>
    </w:p>
    <w:p w14:paraId="6C4AFA29" w14:textId="3BF7D833" w:rsidR="00355DCF" w:rsidRDefault="002D186A" w:rsidP="00F25C42">
      <w:pPr>
        <w:rPr>
          <w:b/>
          <w:bCs/>
          <w:sz w:val="28"/>
          <w:szCs w:val="28"/>
        </w:rPr>
      </w:pPr>
      <w:r>
        <w:rPr>
          <w:b/>
          <w:bCs/>
          <w:sz w:val="28"/>
          <w:szCs w:val="28"/>
        </w:rPr>
        <w:t xml:space="preserve">      </w:t>
      </w:r>
      <w:r w:rsidR="00355DCF">
        <w:rPr>
          <w:b/>
          <w:bCs/>
          <w:sz w:val="28"/>
          <w:szCs w:val="28"/>
        </w:rPr>
        <w:t>Zajímavosti (nedávná historie a současnost, kultura</w:t>
      </w:r>
      <w:r>
        <w:rPr>
          <w:b/>
          <w:bCs/>
          <w:sz w:val="28"/>
          <w:szCs w:val="28"/>
        </w:rPr>
        <w:t>, zeleň, sportovní vyžití</w:t>
      </w:r>
      <w:r w:rsidR="00355DCF">
        <w:rPr>
          <w:b/>
          <w:bCs/>
          <w:sz w:val="28"/>
          <w:szCs w:val="28"/>
        </w:rPr>
        <w:t>)</w:t>
      </w:r>
    </w:p>
    <w:p w14:paraId="039285DE" w14:textId="1471C714" w:rsidR="00F25C42" w:rsidRDefault="00F25C42" w:rsidP="00F25C42">
      <w:pPr>
        <w:rPr>
          <w:b/>
          <w:bCs/>
          <w:sz w:val="28"/>
          <w:szCs w:val="28"/>
        </w:rPr>
      </w:pPr>
    </w:p>
    <w:p w14:paraId="044011BF" w14:textId="1B72D85E" w:rsidR="00F25C42" w:rsidRDefault="00F25C42" w:rsidP="00F25C42">
      <w:pPr>
        <w:rPr>
          <w:b/>
          <w:bCs/>
          <w:sz w:val="28"/>
          <w:szCs w:val="28"/>
        </w:rPr>
      </w:pPr>
    </w:p>
    <w:p w14:paraId="6E95C32D" w14:textId="77777777" w:rsidR="00F25C42" w:rsidRDefault="00F25C42" w:rsidP="00F25C42">
      <w:pPr>
        <w:rPr>
          <w:b/>
          <w:bCs/>
          <w:sz w:val="28"/>
          <w:szCs w:val="28"/>
        </w:rPr>
      </w:pPr>
    </w:p>
    <w:p w14:paraId="40629BBB" w14:textId="77777777" w:rsidR="00F25C42" w:rsidRDefault="00F25C42" w:rsidP="00F25C42">
      <w:pPr>
        <w:rPr>
          <w:b/>
          <w:bCs/>
          <w:sz w:val="28"/>
          <w:szCs w:val="28"/>
        </w:rPr>
      </w:pPr>
    </w:p>
    <w:p w14:paraId="06C20416" w14:textId="77777777" w:rsidR="00F25C42" w:rsidRDefault="00F25C42" w:rsidP="00F25C42">
      <w:pPr>
        <w:rPr>
          <w:b/>
          <w:bCs/>
          <w:sz w:val="28"/>
          <w:szCs w:val="28"/>
        </w:rPr>
      </w:pPr>
    </w:p>
    <w:p w14:paraId="569319F4" w14:textId="77777777" w:rsidR="00F25C42" w:rsidRDefault="00F25C42" w:rsidP="00F25C42">
      <w:pPr>
        <w:rPr>
          <w:b/>
          <w:bCs/>
          <w:sz w:val="28"/>
          <w:szCs w:val="28"/>
        </w:rPr>
      </w:pPr>
    </w:p>
    <w:p w14:paraId="0FDE7407" w14:textId="77777777" w:rsidR="00F25C42" w:rsidRDefault="00F25C42" w:rsidP="00F25C42">
      <w:pPr>
        <w:rPr>
          <w:b/>
          <w:bCs/>
          <w:sz w:val="28"/>
          <w:szCs w:val="28"/>
        </w:rPr>
      </w:pPr>
    </w:p>
    <w:p w14:paraId="34F67B37" w14:textId="77777777" w:rsidR="00F25C42" w:rsidRDefault="00F25C42" w:rsidP="00F25C42">
      <w:pPr>
        <w:rPr>
          <w:b/>
          <w:bCs/>
          <w:sz w:val="28"/>
          <w:szCs w:val="28"/>
        </w:rPr>
      </w:pPr>
    </w:p>
    <w:p w14:paraId="66C8F5A2" w14:textId="77777777" w:rsidR="00F25C42" w:rsidRDefault="00F25C42" w:rsidP="00F25C42">
      <w:pPr>
        <w:rPr>
          <w:b/>
          <w:bCs/>
          <w:sz w:val="28"/>
          <w:szCs w:val="28"/>
        </w:rPr>
      </w:pPr>
    </w:p>
    <w:p w14:paraId="565DD15A" w14:textId="77777777" w:rsidR="00F25C42" w:rsidRDefault="00F25C42" w:rsidP="00F25C42">
      <w:pPr>
        <w:rPr>
          <w:b/>
          <w:bCs/>
          <w:sz w:val="28"/>
          <w:szCs w:val="28"/>
        </w:rPr>
      </w:pPr>
    </w:p>
    <w:p w14:paraId="5E4FF1BC" w14:textId="77777777" w:rsidR="00F25C42" w:rsidRDefault="00F25C42" w:rsidP="00F25C42">
      <w:pPr>
        <w:rPr>
          <w:b/>
          <w:bCs/>
          <w:sz w:val="28"/>
          <w:szCs w:val="28"/>
        </w:rPr>
      </w:pPr>
    </w:p>
    <w:p w14:paraId="70EA733F" w14:textId="77777777" w:rsidR="00F25C42" w:rsidRDefault="00F25C42" w:rsidP="00F25C42">
      <w:pPr>
        <w:rPr>
          <w:b/>
          <w:bCs/>
          <w:sz w:val="28"/>
          <w:szCs w:val="28"/>
        </w:rPr>
      </w:pPr>
    </w:p>
    <w:p w14:paraId="506379D9" w14:textId="77777777" w:rsidR="00F25C42" w:rsidRDefault="00F25C42" w:rsidP="00F25C42">
      <w:pPr>
        <w:rPr>
          <w:b/>
          <w:bCs/>
          <w:sz w:val="28"/>
          <w:szCs w:val="28"/>
        </w:rPr>
      </w:pPr>
    </w:p>
    <w:p w14:paraId="01557AD2" w14:textId="77777777" w:rsidR="00F25C42" w:rsidRPr="00F25C42" w:rsidRDefault="00F25C42" w:rsidP="00F25C42">
      <w:r w:rsidRPr="00F25C42">
        <w:rPr>
          <w:b/>
          <w:bCs/>
        </w:rPr>
        <w:lastRenderedPageBreak/>
        <w:t>Počet obyvatel v hl. m. Praze vzrostl během roku 2024 podle předběžných údajů o 13 148 osob na celkových 1 397 880 obyvatel. Za nárůstem počtu obyvatel stál především přírůstek stěhováním (12 855 osob), přirozenou měnou přibylo 293 osob. Praha byla jediným krajem ČR, kde byl počet živě narozených vyšší, než počet zemřelých. Meziročně poklesl počet živě narozených, zemřelých, a přistěhovalých, naopak počet vystěhovalých osob se zvýšil. V porovnání s definitivními údaji z roku 2023 došlo k meziročnímu snížení celkového přírůstku obyvatel. Oproti roku 2023 se snížil počet sňatků a zvýšil počet rozvodů.</w:t>
      </w:r>
    </w:p>
    <w:p w14:paraId="340ECDAA" w14:textId="5DD3D494" w:rsidR="00F25C42" w:rsidRPr="00F25C42" w:rsidRDefault="00F25C42" w:rsidP="00F25C42">
      <w:r w:rsidRPr="00F25C42">
        <w:t> K 31. prosinci 2024 žilo v Praze podle předběžné statistické bilance 1 397 880 obyvatel, z toho 679 162 mužů a 718 718</w:t>
      </w:r>
      <w:r w:rsidRPr="00F25C42">
        <w:rPr>
          <w:b/>
          <w:bCs/>
        </w:rPr>
        <w:t> </w:t>
      </w:r>
      <w:r w:rsidRPr="00F25C42">
        <w:t>žen. Ženy tak tvořily 51,4 % z celkového počtu obyvatel. V absolutních číslech i v přepočtu na 1 000 obyvatel zaznamenala Hl. m. Praha v roce 2024 největší narůst počtu obyvatel ze všech krajů (9,5 osob v přepočtu na tisíc obyvatel). Druhý nejvyšší přírůstek obyvatel zaznamenal Středočeský kraj, největší úbytek pak zaznamenal v absolutních číslech Moravskoslezský kraj a v relativních kraj Karlovarský.</w:t>
      </w:r>
    </w:p>
    <w:p w14:paraId="36F4C1F5" w14:textId="77777777" w:rsidR="00F25C42" w:rsidRPr="00F25C42" w:rsidRDefault="00F25C42" w:rsidP="00F25C42">
      <w:r w:rsidRPr="00F25C42">
        <w:rPr>
          <w:b/>
          <w:bCs/>
        </w:rPr>
        <w:t>Tabulka 1: Obyvatelstvo hl. m. Prahy za rok 2024 (absolutně, relativně, meziroční změny)</w:t>
      </w:r>
    </w:p>
    <w:p w14:paraId="66C1AD9E" w14:textId="4196A358" w:rsidR="00F25C42" w:rsidRPr="00F25C42" w:rsidRDefault="00F25C42" w:rsidP="00F25C42">
      <w:r w:rsidRPr="00F25C42">
        <w:drawing>
          <wp:inline distT="0" distB="0" distL="0" distR="0" wp14:anchorId="3ADEF60D" wp14:editId="13D3DB74">
            <wp:extent cx="4602480" cy="4259580"/>
            <wp:effectExtent l="0" t="0" r="7620" b="7620"/>
            <wp:docPr id="1135323112"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2480" cy="4259580"/>
                    </a:xfrm>
                    <a:prstGeom prst="rect">
                      <a:avLst/>
                    </a:prstGeom>
                    <a:noFill/>
                    <a:ln>
                      <a:noFill/>
                    </a:ln>
                  </pic:spPr>
                </pic:pic>
              </a:graphicData>
            </a:graphic>
          </wp:inline>
        </w:drawing>
      </w:r>
    </w:p>
    <w:p w14:paraId="7D303059" w14:textId="77777777" w:rsidR="00F4262E" w:rsidRDefault="00F4262E" w:rsidP="00F25C42">
      <w:pPr>
        <w:rPr>
          <w:b/>
          <w:bCs/>
        </w:rPr>
      </w:pPr>
    </w:p>
    <w:p w14:paraId="28F6EC56" w14:textId="77777777" w:rsidR="00044E2D" w:rsidRDefault="00044E2D" w:rsidP="00F25C42">
      <w:pPr>
        <w:rPr>
          <w:b/>
          <w:bCs/>
        </w:rPr>
      </w:pPr>
    </w:p>
    <w:p w14:paraId="2E3207D4" w14:textId="77777777" w:rsidR="00F4262E" w:rsidRPr="00F25C42" w:rsidRDefault="00F4262E" w:rsidP="00F4262E">
      <w:r w:rsidRPr="00F25C42">
        <w:rPr>
          <w:b/>
          <w:bCs/>
        </w:rPr>
        <w:t>Nejlidnatější městskou částí</w:t>
      </w:r>
      <w:r w:rsidRPr="00F25C42">
        <w:t> Prahy k 31. prosinci 2024 byla </w:t>
      </w:r>
      <w:r w:rsidRPr="00F25C42">
        <w:rPr>
          <w:b/>
          <w:bCs/>
        </w:rPr>
        <w:t>Praha 4</w:t>
      </w:r>
      <w:r w:rsidRPr="00F25C42">
        <w:t> se 135 712 obyvateli. Mezi městské části s nejvyšším počtem obyvatel patřila dále Praha 10 (119 110 osob), Praha 8 (112 478 obyvatel), Praha 6 (108 577 osob) a Praha 5 (97 109 obyvatel).</w:t>
      </w:r>
    </w:p>
    <w:p w14:paraId="50631313" w14:textId="77777777" w:rsidR="00F4262E" w:rsidRPr="00F25C42" w:rsidRDefault="00F4262E" w:rsidP="00F4262E">
      <w:r w:rsidRPr="00F25C42">
        <w:rPr>
          <w:b/>
          <w:bCs/>
        </w:rPr>
        <w:t>Městskou částí s nejnižším počtem obyvatel</w:t>
      </w:r>
      <w:r w:rsidRPr="00F25C42">
        <w:t> k 31. prosinci 2024 byla </w:t>
      </w:r>
      <w:r w:rsidRPr="00F25C42">
        <w:rPr>
          <w:b/>
          <w:bCs/>
        </w:rPr>
        <w:t>Praha-Nedvězí</w:t>
      </w:r>
      <w:r w:rsidRPr="00F25C42">
        <w:t> se 381 osobami. Dalšími městskými částmi s nejmenším počtem obyvatel byly Praha-Královice (467 osob), Praha-Přední Kopanina (698 obyvatel), Praha-Benice (765 osob) a Praha-Lochkov (837 obyvatel).</w:t>
      </w:r>
    </w:p>
    <w:p w14:paraId="03DFAF8D" w14:textId="77777777" w:rsidR="00F4262E" w:rsidRPr="00F25C42" w:rsidRDefault="00F4262E" w:rsidP="00F4262E">
      <w:r w:rsidRPr="00F25C42">
        <w:t>Z celkového počtu 57 městských částí byl v roce 2024 zaznamenán přírůstek počtu obyvatel u 49 městských částí, v osmi městských částech došlo k úbytku počtu obyvatel. </w:t>
      </w:r>
      <w:r w:rsidRPr="00F25C42">
        <w:rPr>
          <w:b/>
          <w:bCs/>
        </w:rPr>
        <w:t>Nejvyšší přírůstek obyvatel </w:t>
      </w:r>
      <w:r w:rsidRPr="00F25C42">
        <w:t>v absolutních hodnotách měla</w:t>
      </w:r>
      <w:r w:rsidRPr="00F25C42">
        <w:rPr>
          <w:b/>
          <w:bCs/>
        </w:rPr>
        <w:t> MČ Praha 5</w:t>
      </w:r>
      <w:r w:rsidRPr="00F25C42">
        <w:t> a to 2 109 osob, dále Praha 9 (1 852 osob) a Praha 8 (1 523 osob). </w:t>
      </w:r>
      <w:r w:rsidRPr="00F25C42">
        <w:rPr>
          <w:b/>
          <w:bCs/>
        </w:rPr>
        <w:t>Nejvyšší úbytek</w:t>
      </w:r>
      <w:r w:rsidRPr="00F25C42">
        <w:t> </w:t>
      </w:r>
      <w:r w:rsidRPr="00F25C42">
        <w:rPr>
          <w:b/>
          <w:bCs/>
        </w:rPr>
        <w:t>obyvatel</w:t>
      </w:r>
      <w:r w:rsidRPr="00F25C42">
        <w:t> v absolutních hodnotách byl zaznamenán v </w:t>
      </w:r>
      <w:r w:rsidRPr="00F25C42">
        <w:rPr>
          <w:b/>
          <w:bCs/>
        </w:rPr>
        <w:t>MČ Praha 11</w:t>
      </w:r>
      <w:r w:rsidRPr="00F25C42">
        <w:t> a to 860 osob, dále pak na Praze 20 (-640 osob) a v Praze-Kunraticích (-278 osob).</w:t>
      </w:r>
    </w:p>
    <w:p w14:paraId="4788A7E0" w14:textId="4A96D957" w:rsidR="00F25C42" w:rsidRPr="00F25C42" w:rsidRDefault="00F25C42" w:rsidP="00F25C42">
      <w:r w:rsidRPr="00F25C42">
        <w:rPr>
          <w:b/>
          <w:bCs/>
        </w:rPr>
        <w:lastRenderedPageBreak/>
        <w:t>Podíl dětí narozených mimo manželství</w:t>
      </w:r>
      <w:r w:rsidRPr="00F25C42">
        <w:t> se v Praze meziročně </w:t>
      </w:r>
      <w:r w:rsidRPr="00F25C42">
        <w:rPr>
          <w:b/>
          <w:bCs/>
        </w:rPr>
        <w:t>snížil</w:t>
      </w:r>
      <w:r w:rsidRPr="00F25C42">
        <w:t>, a to na 38 % (v roce 2023 to bylo 38,5 %) a stále zůstal výrazně pod průměrem Česka (47 %). V mezikrajském srovnání se jednalo o nejnižší hodnotu, což znamená, že </w:t>
      </w:r>
      <w:r w:rsidRPr="00F25C42">
        <w:rPr>
          <w:b/>
          <w:bCs/>
        </w:rPr>
        <w:t>v Praze se rodí nejméně mimomanželských dětí ze všech krajů ČR</w:t>
      </w:r>
      <w:r w:rsidRPr="00F25C42">
        <w:t>.  Druhý nejmenší podíl mimomanželských dětí byl ve Zlínském kraji  (41 %). Naopak největší podíl mimomanželských dětí byl v Ústeckém kraji (62,9 %) a kraji Karlovarském (61,6 %). Z celkového počtu 12 085 živě narozených dětí v Praze tvořily prvorozené děti 53,1 %, druhorozených bylo 36,6 % a děti třetího a vyššího pořadí se na počtu všech živě narozených dětí podílely z 10,2 %.</w:t>
      </w:r>
    </w:p>
    <w:p w14:paraId="609D11B7" w14:textId="77777777" w:rsidR="00F25C42" w:rsidRPr="00F25C42" w:rsidRDefault="00F25C42" w:rsidP="00F25C42">
      <w:r w:rsidRPr="00F25C42">
        <w:rPr>
          <w:b/>
          <w:bCs/>
        </w:rPr>
        <w:t>Graf 3: Sňatky, rozvody, živě narození a zemřelí v hl. m. Praze</w:t>
      </w:r>
    </w:p>
    <w:p w14:paraId="04BD956A" w14:textId="4B9BE15D" w:rsidR="00F25C42" w:rsidRPr="00F25C42" w:rsidRDefault="00F25C42" w:rsidP="00F25C42">
      <w:r w:rsidRPr="00F25C42">
        <w:drawing>
          <wp:inline distT="0" distB="0" distL="0" distR="0" wp14:anchorId="682639FE" wp14:editId="27CA9FE7">
            <wp:extent cx="5760720" cy="2579914"/>
            <wp:effectExtent l="0" t="0" r="0" b="0"/>
            <wp:docPr id="2115183782" name="Obráze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050" cy="2584988"/>
                    </a:xfrm>
                    <a:prstGeom prst="rect">
                      <a:avLst/>
                    </a:prstGeom>
                    <a:noFill/>
                    <a:ln>
                      <a:noFill/>
                    </a:ln>
                  </pic:spPr>
                </pic:pic>
              </a:graphicData>
            </a:graphic>
          </wp:inline>
        </w:drawing>
      </w:r>
    </w:p>
    <w:p w14:paraId="070C8619" w14:textId="77777777" w:rsidR="00F4262E" w:rsidRDefault="00F4262E" w:rsidP="00F25C42">
      <w:pPr>
        <w:rPr>
          <w:b/>
          <w:bCs/>
        </w:rPr>
      </w:pPr>
    </w:p>
    <w:p w14:paraId="237477FE" w14:textId="77777777" w:rsidR="00F4262E" w:rsidRDefault="00F4262E" w:rsidP="00F25C42">
      <w:pPr>
        <w:rPr>
          <w:b/>
          <w:bCs/>
        </w:rPr>
      </w:pPr>
    </w:p>
    <w:p w14:paraId="2496125C" w14:textId="77777777" w:rsidR="00F4262E" w:rsidRDefault="00F4262E" w:rsidP="00F25C42">
      <w:pPr>
        <w:rPr>
          <w:b/>
          <w:bCs/>
        </w:rPr>
      </w:pPr>
    </w:p>
    <w:p w14:paraId="569388DF" w14:textId="77777777" w:rsidR="00F4262E" w:rsidRDefault="00F4262E" w:rsidP="00F25C42">
      <w:pPr>
        <w:rPr>
          <w:b/>
          <w:bCs/>
        </w:rPr>
      </w:pPr>
    </w:p>
    <w:p w14:paraId="2EB16C32" w14:textId="59BAC459" w:rsidR="008C6671" w:rsidRPr="00F25C42" w:rsidRDefault="008C6671" w:rsidP="00D35F80">
      <w:pPr>
        <w:ind w:left="-709" w:firstLine="709"/>
      </w:pPr>
    </w:p>
    <w:p w14:paraId="444A666E" w14:textId="77777777" w:rsidR="00D35F80" w:rsidRPr="00F25C42" w:rsidRDefault="00D35F80" w:rsidP="00D35F80">
      <w:pPr>
        <w:ind w:left="-709" w:firstLine="709"/>
      </w:pPr>
    </w:p>
    <w:p w14:paraId="20ED3B57" w14:textId="61A8D176" w:rsidR="009A1757" w:rsidRPr="00F25C42" w:rsidRDefault="009A1757" w:rsidP="00D35F80">
      <w:pPr>
        <w:ind w:left="-709" w:firstLine="709"/>
      </w:pPr>
    </w:p>
    <w:p w14:paraId="438552D8" w14:textId="77777777" w:rsidR="00D35F80" w:rsidRPr="00F25C42" w:rsidRDefault="00D35F80" w:rsidP="00D35F80">
      <w:pPr>
        <w:ind w:left="-709" w:firstLine="709"/>
      </w:pPr>
    </w:p>
    <w:p w14:paraId="2DEA1B39" w14:textId="7150375F" w:rsidR="00486546" w:rsidRPr="00F25C42" w:rsidRDefault="00D35F80" w:rsidP="00785F4B">
      <w:pPr>
        <w:ind w:left="-709" w:firstLine="709"/>
      </w:pPr>
      <w:r w:rsidRPr="00F25C42">
        <w:rPr>
          <w:b/>
          <w:bCs/>
        </w:rPr>
        <w:t xml:space="preserve">           </w:t>
      </w:r>
    </w:p>
    <w:sectPr w:rsidR="00486546" w:rsidRPr="00F25C42" w:rsidSect="005121DE">
      <w:pgSz w:w="11906" w:h="16838"/>
      <w:pgMar w:top="709"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E75CC"/>
    <w:multiLevelType w:val="hybridMultilevel"/>
    <w:tmpl w:val="6EA40ACC"/>
    <w:lvl w:ilvl="0" w:tplc="047095A6">
      <w:start w:val="7"/>
      <w:numFmt w:val="bullet"/>
      <w:lvlText w:val="-"/>
      <w:lvlJc w:val="left"/>
      <w:pPr>
        <w:ind w:left="468" w:hanging="360"/>
      </w:pPr>
      <w:rPr>
        <w:rFonts w:ascii="Calibri" w:eastAsiaTheme="minorHAnsi" w:hAnsi="Calibri" w:cs="Calibri" w:hint="default"/>
      </w:rPr>
    </w:lvl>
    <w:lvl w:ilvl="1" w:tplc="04050003" w:tentative="1">
      <w:start w:val="1"/>
      <w:numFmt w:val="bullet"/>
      <w:lvlText w:val="o"/>
      <w:lvlJc w:val="left"/>
      <w:pPr>
        <w:ind w:left="1188" w:hanging="360"/>
      </w:pPr>
      <w:rPr>
        <w:rFonts w:ascii="Courier New" w:hAnsi="Courier New" w:cs="Courier New" w:hint="default"/>
      </w:rPr>
    </w:lvl>
    <w:lvl w:ilvl="2" w:tplc="04050005" w:tentative="1">
      <w:start w:val="1"/>
      <w:numFmt w:val="bullet"/>
      <w:lvlText w:val=""/>
      <w:lvlJc w:val="left"/>
      <w:pPr>
        <w:ind w:left="1908" w:hanging="360"/>
      </w:pPr>
      <w:rPr>
        <w:rFonts w:ascii="Wingdings" w:hAnsi="Wingdings" w:hint="default"/>
      </w:rPr>
    </w:lvl>
    <w:lvl w:ilvl="3" w:tplc="04050001" w:tentative="1">
      <w:start w:val="1"/>
      <w:numFmt w:val="bullet"/>
      <w:lvlText w:val=""/>
      <w:lvlJc w:val="left"/>
      <w:pPr>
        <w:ind w:left="2628" w:hanging="360"/>
      </w:pPr>
      <w:rPr>
        <w:rFonts w:ascii="Symbol" w:hAnsi="Symbol" w:hint="default"/>
      </w:rPr>
    </w:lvl>
    <w:lvl w:ilvl="4" w:tplc="04050003" w:tentative="1">
      <w:start w:val="1"/>
      <w:numFmt w:val="bullet"/>
      <w:lvlText w:val="o"/>
      <w:lvlJc w:val="left"/>
      <w:pPr>
        <w:ind w:left="3348" w:hanging="360"/>
      </w:pPr>
      <w:rPr>
        <w:rFonts w:ascii="Courier New" w:hAnsi="Courier New" w:cs="Courier New" w:hint="default"/>
      </w:rPr>
    </w:lvl>
    <w:lvl w:ilvl="5" w:tplc="04050005" w:tentative="1">
      <w:start w:val="1"/>
      <w:numFmt w:val="bullet"/>
      <w:lvlText w:val=""/>
      <w:lvlJc w:val="left"/>
      <w:pPr>
        <w:ind w:left="4068" w:hanging="360"/>
      </w:pPr>
      <w:rPr>
        <w:rFonts w:ascii="Wingdings" w:hAnsi="Wingdings" w:hint="default"/>
      </w:rPr>
    </w:lvl>
    <w:lvl w:ilvl="6" w:tplc="04050001" w:tentative="1">
      <w:start w:val="1"/>
      <w:numFmt w:val="bullet"/>
      <w:lvlText w:val=""/>
      <w:lvlJc w:val="left"/>
      <w:pPr>
        <w:ind w:left="4788" w:hanging="360"/>
      </w:pPr>
      <w:rPr>
        <w:rFonts w:ascii="Symbol" w:hAnsi="Symbol" w:hint="default"/>
      </w:rPr>
    </w:lvl>
    <w:lvl w:ilvl="7" w:tplc="04050003" w:tentative="1">
      <w:start w:val="1"/>
      <w:numFmt w:val="bullet"/>
      <w:lvlText w:val="o"/>
      <w:lvlJc w:val="left"/>
      <w:pPr>
        <w:ind w:left="5508" w:hanging="360"/>
      </w:pPr>
      <w:rPr>
        <w:rFonts w:ascii="Courier New" w:hAnsi="Courier New" w:cs="Courier New" w:hint="default"/>
      </w:rPr>
    </w:lvl>
    <w:lvl w:ilvl="8" w:tplc="04050005" w:tentative="1">
      <w:start w:val="1"/>
      <w:numFmt w:val="bullet"/>
      <w:lvlText w:val=""/>
      <w:lvlJc w:val="left"/>
      <w:pPr>
        <w:ind w:left="6228" w:hanging="360"/>
      </w:pPr>
      <w:rPr>
        <w:rFonts w:ascii="Wingdings" w:hAnsi="Wingdings" w:hint="default"/>
      </w:rPr>
    </w:lvl>
  </w:abstractNum>
  <w:num w:numId="1" w16cid:durableId="1095636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F80"/>
    <w:rsid w:val="00003CD2"/>
    <w:rsid w:val="000155E9"/>
    <w:rsid w:val="00044E2D"/>
    <w:rsid w:val="00096DAF"/>
    <w:rsid w:val="000B3779"/>
    <w:rsid w:val="000B3B0C"/>
    <w:rsid w:val="000C78A0"/>
    <w:rsid w:val="000F3A7F"/>
    <w:rsid w:val="00115579"/>
    <w:rsid w:val="00164B41"/>
    <w:rsid w:val="001E05C6"/>
    <w:rsid w:val="001E1D01"/>
    <w:rsid w:val="00211E8D"/>
    <w:rsid w:val="0022029F"/>
    <w:rsid w:val="00272410"/>
    <w:rsid w:val="00282AE0"/>
    <w:rsid w:val="00297E7C"/>
    <w:rsid w:val="002A1BFC"/>
    <w:rsid w:val="002D186A"/>
    <w:rsid w:val="002D63F3"/>
    <w:rsid w:val="00300A86"/>
    <w:rsid w:val="0030420A"/>
    <w:rsid w:val="00323A7E"/>
    <w:rsid w:val="00325453"/>
    <w:rsid w:val="003312C8"/>
    <w:rsid w:val="00341FA1"/>
    <w:rsid w:val="0035594A"/>
    <w:rsid w:val="00355DCF"/>
    <w:rsid w:val="0036355D"/>
    <w:rsid w:val="003759DC"/>
    <w:rsid w:val="00383923"/>
    <w:rsid w:val="00383B5D"/>
    <w:rsid w:val="003E3A55"/>
    <w:rsid w:val="004002EF"/>
    <w:rsid w:val="0045358C"/>
    <w:rsid w:val="00456970"/>
    <w:rsid w:val="00457254"/>
    <w:rsid w:val="00486546"/>
    <w:rsid w:val="004E372A"/>
    <w:rsid w:val="00511605"/>
    <w:rsid w:val="005121DE"/>
    <w:rsid w:val="00513DDE"/>
    <w:rsid w:val="00515321"/>
    <w:rsid w:val="00553637"/>
    <w:rsid w:val="005C3665"/>
    <w:rsid w:val="005C65C6"/>
    <w:rsid w:val="005D0EEA"/>
    <w:rsid w:val="005E51FC"/>
    <w:rsid w:val="005F4FA3"/>
    <w:rsid w:val="0060746A"/>
    <w:rsid w:val="00616F33"/>
    <w:rsid w:val="00655A80"/>
    <w:rsid w:val="00656A8E"/>
    <w:rsid w:val="00660E71"/>
    <w:rsid w:val="00665DB2"/>
    <w:rsid w:val="00677541"/>
    <w:rsid w:val="00687C2E"/>
    <w:rsid w:val="00785F4B"/>
    <w:rsid w:val="008025E5"/>
    <w:rsid w:val="00803727"/>
    <w:rsid w:val="00821379"/>
    <w:rsid w:val="008455A5"/>
    <w:rsid w:val="00850E4A"/>
    <w:rsid w:val="00852D21"/>
    <w:rsid w:val="0087081B"/>
    <w:rsid w:val="008A4A98"/>
    <w:rsid w:val="008C2F27"/>
    <w:rsid w:val="008C6671"/>
    <w:rsid w:val="008E16D8"/>
    <w:rsid w:val="00992EA0"/>
    <w:rsid w:val="009A1757"/>
    <w:rsid w:val="009A3ABF"/>
    <w:rsid w:val="009C16DF"/>
    <w:rsid w:val="009C44FD"/>
    <w:rsid w:val="009F78DD"/>
    <w:rsid w:val="00A4605B"/>
    <w:rsid w:val="00A60FCC"/>
    <w:rsid w:val="00A62FDA"/>
    <w:rsid w:val="00A6419E"/>
    <w:rsid w:val="00A7383B"/>
    <w:rsid w:val="00AA1320"/>
    <w:rsid w:val="00AF49AF"/>
    <w:rsid w:val="00B0637E"/>
    <w:rsid w:val="00B21ED1"/>
    <w:rsid w:val="00B4432B"/>
    <w:rsid w:val="00BD0746"/>
    <w:rsid w:val="00C025A4"/>
    <w:rsid w:val="00C20AA5"/>
    <w:rsid w:val="00C25E53"/>
    <w:rsid w:val="00C2679F"/>
    <w:rsid w:val="00C355CB"/>
    <w:rsid w:val="00C55DFE"/>
    <w:rsid w:val="00C72C3E"/>
    <w:rsid w:val="00D31033"/>
    <w:rsid w:val="00D35F80"/>
    <w:rsid w:val="00DA43E8"/>
    <w:rsid w:val="00DB397E"/>
    <w:rsid w:val="00DC5951"/>
    <w:rsid w:val="00DC5E10"/>
    <w:rsid w:val="00DF0BBE"/>
    <w:rsid w:val="00E12633"/>
    <w:rsid w:val="00E13C19"/>
    <w:rsid w:val="00E211AB"/>
    <w:rsid w:val="00E21AA5"/>
    <w:rsid w:val="00E434D4"/>
    <w:rsid w:val="00E753AC"/>
    <w:rsid w:val="00EA1560"/>
    <w:rsid w:val="00EB45EC"/>
    <w:rsid w:val="00EC4E60"/>
    <w:rsid w:val="00EF3FE4"/>
    <w:rsid w:val="00F00671"/>
    <w:rsid w:val="00F25C42"/>
    <w:rsid w:val="00F26EA5"/>
    <w:rsid w:val="00F4262E"/>
    <w:rsid w:val="00F9571E"/>
    <w:rsid w:val="00FA093F"/>
    <w:rsid w:val="00FA2E64"/>
    <w:rsid w:val="00FA3AB6"/>
    <w:rsid w:val="00FD0E53"/>
    <w:rsid w:val="00FD1EFE"/>
    <w:rsid w:val="00FE3C56"/>
    <w:rsid w:val="00FF59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46CF2"/>
  <w15:chartTrackingRefBased/>
  <w15:docId w15:val="{8A225FA2-7E36-43F2-8E0A-2D99B1BA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35F8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D35F8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D35F80"/>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D35F80"/>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D35F80"/>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D35F8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35F8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35F8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35F8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35F80"/>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D35F80"/>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D35F80"/>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D35F80"/>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D35F80"/>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D35F8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35F8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35F8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35F80"/>
    <w:rPr>
      <w:rFonts w:eastAsiaTheme="majorEastAsia" w:cstheme="majorBidi"/>
      <w:color w:val="272727" w:themeColor="text1" w:themeTint="D8"/>
    </w:rPr>
  </w:style>
  <w:style w:type="paragraph" w:styleId="Nzev">
    <w:name w:val="Title"/>
    <w:basedOn w:val="Normln"/>
    <w:next w:val="Normln"/>
    <w:link w:val="NzevChar"/>
    <w:uiPriority w:val="10"/>
    <w:qFormat/>
    <w:rsid w:val="00D35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35F8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35F8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35F8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35F80"/>
    <w:pPr>
      <w:spacing w:before="160"/>
      <w:jc w:val="center"/>
    </w:pPr>
    <w:rPr>
      <w:i/>
      <w:iCs/>
      <w:color w:val="404040" w:themeColor="text1" w:themeTint="BF"/>
    </w:rPr>
  </w:style>
  <w:style w:type="character" w:customStyle="1" w:styleId="CittChar">
    <w:name w:val="Citát Char"/>
    <w:basedOn w:val="Standardnpsmoodstavce"/>
    <w:link w:val="Citt"/>
    <w:uiPriority w:val="29"/>
    <w:rsid w:val="00D35F80"/>
    <w:rPr>
      <w:i/>
      <w:iCs/>
      <w:color w:val="404040" w:themeColor="text1" w:themeTint="BF"/>
    </w:rPr>
  </w:style>
  <w:style w:type="paragraph" w:styleId="Odstavecseseznamem">
    <w:name w:val="List Paragraph"/>
    <w:basedOn w:val="Normln"/>
    <w:uiPriority w:val="34"/>
    <w:qFormat/>
    <w:rsid w:val="00D35F80"/>
    <w:pPr>
      <w:ind w:left="720"/>
      <w:contextualSpacing/>
    </w:pPr>
  </w:style>
  <w:style w:type="character" w:styleId="Zdraznnintenzivn">
    <w:name w:val="Intense Emphasis"/>
    <w:basedOn w:val="Standardnpsmoodstavce"/>
    <w:uiPriority w:val="21"/>
    <w:qFormat/>
    <w:rsid w:val="00D35F80"/>
    <w:rPr>
      <w:i/>
      <w:iCs/>
      <w:color w:val="2E74B5" w:themeColor="accent1" w:themeShade="BF"/>
    </w:rPr>
  </w:style>
  <w:style w:type="paragraph" w:styleId="Vrazncitt">
    <w:name w:val="Intense Quote"/>
    <w:basedOn w:val="Normln"/>
    <w:next w:val="Normln"/>
    <w:link w:val="VrazncittChar"/>
    <w:uiPriority w:val="30"/>
    <w:qFormat/>
    <w:rsid w:val="00D35F8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D35F80"/>
    <w:rPr>
      <w:i/>
      <w:iCs/>
      <w:color w:val="2E74B5" w:themeColor="accent1" w:themeShade="BF"/>
    </w:rPr>
  </w:style>
  <w:style w:type="character" w:styleId="Odkazintenzivn">
    <w:name w:val="Intense Reference"/>
    <w:basedOn w:val="Standardnpsmoodstavce"/>
    <w:uiPriority w:val="32"/>
    <w:qFormat/>
    <w:rsid w:val="00D35F80"/>
    <w:rPr>
      <w:b/>
      <w:bCs/>
      <w:smallCaps/>
      <w:color w:val="2E74B5" w:themeColor="accent1" w:themeShade="BF"/>
      <w:spacing w:val="5"/>
    </w:rPr>
  </w:style>
  <w:style w:type="table" w:styleId="Mkatabulky">
    <w:name w:val="Table Grid"/>
    <w:basedOn w:val="Normlntabulka"/>
    <w:uiPriority w:val="39"/>
    <w:rsid w:val="00D35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33020-457D-4696-9A1A-6E2FF75CB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515</Words>
  <Characters>3045</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Mazůrek</dc:creator>
  <cp:keywords/>
  <dc:description/>
  <cp:lastModifiedBy>Jan Mazůrek</cp:lastModifiedBy>
  <cp:revision>34</cp:revision>
  <cp:lastPrinted>2026-05-26T13:46:00Z</cp:lastPrinted>
  <dcterms:created xsi:type="dcterms:W3CDTF">2026-02-24T23:31:00Z</dcterms:created>
  <dcterms:modified xsi:type="dcterms:W3CDTF">2026-05-26T13:46:00Z</dcterms:modified>
</cp:coreProperties>
</file>