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BAF5" w14:textId="19C68AC5" w:rsidR="00153C51" w:rsidRDefault="00153C51" w:rsidP="003411C9">
      <w:pPr>
        <w:pStyle w:val="Nzev"/>
      </w:pPr>
      <w:r>
        <w:t>Průmyslová revoluce</w:t>
      </w:r>
    </w:p>
    <w:p w14:paraId="164402ED" w14:textId="73A5A2B0" w:rsidR="00433B71" w:rsidRDefault="00433B71" w:rsidP="00110326">
      <w:r>
        <w:rPr>
          <w:noProof/>
        </w:rPr>
        <w:drawing>
          <wp:anchor distT="0" distB="0" distL="114300" distR="114300" simplePos="0" relativeHeight="251658240" behindDoc="1" locked="0" layoutInCell="1" allowOverlap="1" wp14:anchorId="0418B8BE" wp14:editId="4374144F">
            <wp:simplePos x="0" y="0"/>
            <wp:positionH relativeFrom="margin">
              <wp:align>right</wp:align>
            </wp:positionH>
            <wp:positionV relativeFrom="paragraph">
              <wp:posOffset>4280</wp:posOffset>
            </wp:positionV>
            <wp:extent cx="1430655" cy="900430"/>
            <wp:effectExtent l="0" t="0" r="0" b="0"/>
            <wp:wrapTight wrapText="bothSides">
              <wp:wrapPolygon edited="0">
                <wp:start x="0" y="0"/>
                <wp:lineTo x="0" y="21021"/>
                <wp:lineTo x="21284" y="21021"/>
                <wp:lineTo x="21284" y="0"/>
                <wp:lineTo x="0" y="0"/>
              </wp:wrapPolygon>
            </wp:wrapTight>
            <wp:docPr id="4" name="Obrázek 4" descr="Požární technika do lesního terénu v regionu Krkonoš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žární technika do lesního terénu v regionu Krkonoš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1" t="6130" r="4051" b="8992"/>
                    <a:stretch/>
                  </pic:blipFill>
                  <pic:spPr bwMode="auto">
                    <a:xfrm>
                      <a:off x="0" y="0"/>
                      <a:ext cx="143065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Rozvoj manufaktur </w:t>
      </w:r>
      <w:r w:rsidR="00D341EC">
        <w:t xml:space="preserve">byl pro </w:t>
      </w:r>
      <w:r w:rsidR="001F2DFC">
        <w:t>lidi lákavý</w:t>
      </w:r>
      <w:r>
        <w:t xml:space="preserve">. Manufaktury vydělají více peněz než dílny, zboží se vyrobí </w:t>
      </w:r>
      <w:proofErr w:type="gramStart"/>
      <w:r>
        <w:t>více</w:t>
      </w:r>
      <w:proofErr w:type="gramEnd"/>
      <w:r>
        <w:t xml:space="preserve"> a ještě k tomu za menší cenu. To je ideální. Jenže to mělo jeden háček. Stroje, které se používaly v</w:t>
      </w:r>
      <w:r w:rsidR="005A4E69">
        <w:t> </w:t>
      </w:r>
      <w:r>
        <w:t>manufakturách</w:t>
      </w:r>
      <w:r w:rsidR="005A4E69">
        <w:t>,</w:t>
      </w:r>
      <w:r>
        <w:t xml:space="preserve"> byly poháněny vodou, podobně jako mlýny. Kde byla tedy voda, mohla být manufaktura. Nejvíce manufaktur na oblečení bylo v Libereckém kraji. Tam, kde jsou prudké řeky – Jizerské hory, Krkonoše.  </w:t>
      </w:r>
    </w:p>
    <w:p w14:paraId="5F2E58FA" w14:textId="14827726" w:rsidR="00B47872" w:rsidRDefault="00433B71" w:rsidP="00110326">
      <w:r>
        <w:t>Bylo by šikovné, kdyby existovala možnost postavit továrnu kdekoliv. A ta možnost začala existovat chvíli po vynálezu parního stroje… Parní stroj je totiž možné postavit kdekoliv a vyrábí velké množství energie. To byla ohromná výhoda… No, ale pokud se vynalezne parní stroj (motor na páru), kde se ta pára sežene? To je snadné – páru seženu tak, že ohřej</w:t>
      </w:r>
      <w:r w:rsidR="0028242C">
        <w:t>i</w:t>
      </w:r>
      <w:r>
        <w:t xml:space="preserve"> vodu. A čím tu vodu ohřej</w:t>
      </w:r>
      <w:r w:rsidR="0028242C">
        <w:t>i</w:t>
      </w:r>
      <w:r>
        <w:t>?</w:t>
      </w:r>
      <w:r w:rsidR="00BB0D03">
        <w:t xml:space="preserve"> No přece uhlím. </w:t>
      </w:r>
      <w:r w:rsidR="00494069">
        <w:t xml:space="preserve">A kde seženu uhlí? Uhlí </w:t>
      </w:r>
      <w:r w:rsidR="00934550">
        <w:t xml:space="preserve">se vydoluje </w:t>
      </w:r>
      <w:r w:rsidR="00C20897">
        <w:t xml:space="preserve">v dolech. </w:t>
      </w:r>
      <w:r w:rsidR="002B12EF">
        <w:t xml:space="preserve">A jak se to </w:t>
      </w:r>
      <w:r w:rsidR="008E6250">
        <w:t>uhlí do</w:t>
      </w:r>
      <w:r w:rsidR="000B305C">
        <w:t>stane</w:t>
      </w:r>
      <w:r w:rsidR="008E6250">
        <w:t xml:space="preserve"> </w:t>
      </w:r>
      <w:r w:rsidR="005B0140">
        <w:t xml:space="preserve">do továrny? </w:t>
      </w:r>
      <w:r w:rsidR="00560517">
        <w:t>…</w:t>
      </w:r>
      <w:r w:rsidR="00B00635">
        <w:t>A když vyrobím</w:t>
      </w:r>
      <w:r w:rsidR="007848F0">
        <w:t xml:space="preserve"> tisíce kabátů, </w:t>
      </w:r>
      <w:r w:rsidR="00C2168C">
        <w:t>jak s</w:t>
      </w:r>
      <w:r w:rsidR="000B305C">
        <w:t>e k lidem dostanou</w:t>
      </w:r>
      <w:r w:rsidR="00C2168C">
        <w:t>? …</w:t>
      </w:r>
      <w:r w:rsidR="003532AF">
        <w:t xml:space="preserve"> </w:t>
      </w:r>
    </w:p>
    <w:p w14:paraId="200DE4A2" w14:textId="3A4FCD5E" w:rsidR="003532AF" w:rsidRDefault="003532AF" w:rsidP="00110326">
      <w:r>
        <w:t>Takových otázek si vynálezci, majitelé továren</w:t>
      </w:r>
      <w:r w:rsidR="00281DB2">
        <w:t>, či p</w:t>
      </w:r>
      <w:r w:rsidR="004D6D5A">
        <w:t xml:space="preserve">rostí lidé kladli </w:t>
      </w:r>
      <w:r w:rsidR="002E540C">
        <w:t>spoustu. Změna, která během průmyslové revoluce přicházela, byla velká a rychlá… No, jak to u revolucí bývá.</w:t>
      </w:r>
    </w:p>
    <w:p w14:paraId="22865E80" w14:textId="7AC8A226" w:rsidR="008F7D8C" w:rsidRDefault="008F7D8C" w:rsidP="008F7D8C">
      <w:pPr>
        <w:pStyle w:val="Odstavecseseznamem"/>
        <w:numPr>
          <w:ilvl w:val="0"/>
          <w:numId w:val="1"/>
        </w:numPr>
      </w:pPr>
      <w:r>
        <w:t xml:space="preserve">Jaké otázky si mohli </w:t>
      </w:r>
      <w:r w:rsidR="002134D5">
        <w:t>vynálezci, majitelé továren či prostí lidé klást?</w:t>
      </w:r>
      <w:r w:rsidR="009D5DC4">
        <w:t xml:space="preserve"> Vymysli alespoň dvě. Pokud </w:t>
      </w:r>
      <w:r w:rsidR="00A804A5">
        <w:t>na sebe otázky budou navazovat, dosáhl/a jsi vyšší úrovně!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04A5" w14:paraId="0AC894E7" w14:textId="77777777" w:rsidTr="00A804A5">
        <w:tc>
          <w:tcPr>
            <w:tcW w:w="10456" w:type="dxa"/>
          </w:tcPr>
          <w:p w14:paraId="786661F3" w14:textId="77777777" w:rsidR="00A804A5" w:rsidRPr="003411C9" w:rsidRDefault="00A804A5" w:rsidP="00A804A5">
            <w:pPr>
              <w:rPr>
                <w:sz w:val="28"/>
                <w:szCs w:val="28"/>
              </w:rPr>
            </w:pPr>
          </w:p>
        </w:tc>
      </w:tr>
      <w:tr w:rsidR="00A804A5" w14:paraId="7897266E" w14:textId="77777777" w:rsidTr="00A804A5">
        <w:tc>
          <w:tcPr>
            <w:tcW w:w="10456" w:type="dxa"/>
          </w:tcPr>
          <w:p w14:paraId="4C050B81" w14:textId="77777777" w:rsidR="00A804A5" w:rsidRPr="003411C9" w:rsidRDefault="00A804A5" w:rsidP="00A804A5">
            <w:pPr>
              <w:rPr>
                <w:sz w:val="28"/>
                <w:szCs w:val="28"/>
              </w:rPr>
            </w:pPr>
          </w:p>
        </w:tc>
      </w:tr>
      <w:tr w:rsidR="00A804A5" w14:paraId="75E333E1" w14:textId="77777777" w:rsidTr="00A804A5">
        <w:tc>
          <w:tcPr>
            <w:tcW w:w="10456" w:type="dxa"/>
          </w:tcPr>
          <w:p w14:paraId="59AA509B" w14:textId="77777777" w:rsidR="00A804A5" w:rsidRPr="003411C9" w:rsidRDefault="00A804A5" w:rsidP="00A804A5">
            <w:pPr>
              <w:rPr>
                <w:sz w:val="28"/>
                <w:szCs w:val="28"/>
              </w:rPr>
            </w:pPr>
          </w:p>
        </w:tc>
      </w:tr>
    </w:tbl>
    <w:p w14:paraId="47277B05" w14:textId="30FF0513" w:rsidR="00002C2F" w:rsidRDefault="000B305C" w:rsidP="00002C2F">
      <w:pPr>
        <w:pStyle w:val="Odstavecseseznamem"/>
        <w:numPr>
          <w:ilvl w:val="0"/>
          <w:numId w:val="1"/>
        </w:numPr>
      </w:pPr>
      <w:r>
        <w:t xml:space="preserve">Napiš, jaký je rozdíl mezi </w:t>
      </w:r>
      <w:r w:rsidR="00002C2F">
        <w:t>evolucí a revolucí?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2C2F" w14:paraId="3C2EE5FE" w14:textId="77777777" w:rsidTr="00002C2F">
        <w:tc>
          <w:tcPr>
            <w:tcW w:w="10456" w:type="dxa"/>
          </w:tcPr>
          <w:p w14:paraId="0D882CE4" w14:textId="77777777" w:rsidR="00002C2F" w:rsidRPr="003411C9" w:rsidRDefault="00002C2F" w:rsidP="00002C2F">
            <w:pPr>
              <w:rPr>
                <w:sz w:val="28"/>
                <w:szCs w:val="28"/>
              </w:rPr>
            </w:pPr>
          </w:p>
        </w:tc>
      </w:tr>
      <w:tr w:rsidR="00002C2F" w14:paraId="366F4ED5" w14:textId="77777777" w:rsidTr="00002C2F">
        <w:tc>
          <w:tcPr>
            <w:tcW w:w="10456" w:type="dxa"/>
          </w:tcPr>
          <w:p w14:paraId="46E4110F" w14:textId="77777777" w:rsidR="00002C2F" w:rsidRPr="003411C9" w:rsidRDefault="00002C2F" w:rsidP="00002C2F">
            <w:pPr>
              <w:rPr>
                <w:sz w:val="28"/>
                <w:szCs w:val="28"/>
              </w:rPr>
            </w:pPr>
          </w:p>
        </w:tc>
      </w:tr>
    </w:tbl>
    <w:p w14:paraId="55092B0B" w14:textId="2AB65532" w:rsidR="00433B71" w:rsidRDefault="00433B71" w:rsidP="00002C2F">
      <w:pPr>
        <w:pStyle w:val="Odstavecseseznamem"/>
        <w:numPr>
          <w:ilvl w:val="0"/>
          <w:numId w:val="1"/>
        </w:numPr>
      </w:pPr>
      <w:r>
        <w:t>Opatři tabulku dalším řádkem. Na pomoc si vezmi učebnici str. 17 a 20 a internet –</w:t>
      </w:r>
      <w:r w:rsidR="003411C9">
        <w:t xml:space="preserve"> </w:t>
      </w:r>
      <w:r w:rsidR="00B445D6">
        <w:t>K obrázkům můžeš dopsat zajímavost.</w:t>
      </w:r>
    </w:p>
    <w:tbl>
      <w:tblPr>
        <w:tblStyle w:val="Mkatabulky"/>
        <w:tblW w:w="10402" w:type="dxa"/>
        <w:tblLook w:val="04A0" w:firstRow="1" w:lastRow="0" w:firstColumn="1" w:lastColumn="0" w:noHBand="0" w:noVBand="1"/>
      </w:tblPr>
      <w:tblGrid>
        <w:gridCol w:w="3467"/>
        <w:gridCol w:w="3467"/>
        <w:gridCol w:w="3468"/>
      </w:tblGrid>
      <w:tr w:rsidR="00433B71" w14:paraId="1E7A2D8B" w14:textId="77777777" w:rsidTr="003411C9">
        <w:trPr>
          <w:trHeight w:val="907"/>
        </w:trPr>
        <w:tc>
          <w:tcPr>
            <w:tcW w:w="3467" w:type="dxa"/>
          </w:tcPr>
          <w:p w14:paraId="5BC53370" w14:textId="77777777" w:rsidR="00433B71" w:rsidRDefault="00433B71" w:rsidP="00110326">
            <w:r>
              <w:t>Jméno vynálezce</w:t>
            </w:r>
          </w:p>
        </w:tc>
        <w:tc>
          <w:tcPr>
            <w:tcW w:w="3467" w:type="dxa"/>
          </w:tcPr>
          <w:p w14:paraId="375345DA" w14:textId="77777777" w:rsidR="00433B71" w:rsidRDefault="00433B71" w:rsidP="00110326">
            <w:r>
              <w:t>vynález</w:t>
            </w:r>
          </w:p>
        </w:tc>
        <w:tc>
          <w:tcPr>
            <w:tcW w:w="3468" w:type="dxa"/>
          </w:tcPr>
          <w:p w14:paraId="10AB80D5" w14:textId="42867C46" w:rsidR="00433B71" w:rsidRDefault="00433B71" w:rsidP="00110326">
            <w:r>
              <w:t>Obrázek dnešního užití – kam až se vynález vyvinul.</w:t>
            </w:r>
          </w:p>
        </w:tc>
      </w:tr>
      <w:tr w:rsidR="00433B71" w14:paraId="01FAAF4E" w14:textId="77777777" w:rsidTr="003411C9">
        <w:trPr>
          <w:trHeight w:val="1632"/>
        </w:trPr>
        <w:tc>
          <w:tcPr>
            <w:tcW w:w="3467" w:type="dxa"/>
          </w:tcPr>
          <w:p w14:paraId="5031EFE2" w14:textId="77777777" w:rsidR="00433B71" w:rsidRDefault="00433B71" w:rsidP="00433B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40006D" wp14:editId="665D2C70">
                  <wp:extent cx="502838" cy="720000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83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8865" w14:textId="77777777" w:rsidR="00433B71" w:rsidRDefault="00433B71" w:rsidP="00433B71">
            <w:pPr>
              <w:jc w:val="center"/>
            </w:pPr>
            <w:r w:rsidRPr="00433B71">
              <w:t xml:space="preserve">George </w:t>
            </w:r>
            <w:proofErr w:type="spellStart"/>
            <w:r w:rsidRPr="00433B71">
              <w:t>Stephenson</w:t>
            </w:r>
            <w:proofErr w:type="spellEnd"/>
          </w:p>
        </w:tc>
        <w:tc>
          <w:tcPr>
            <w:tcW w:w="3467" w:type="dxa"/>
          </w:tcPr>
          <w:p w14:paraId="0F99559F" w14:textId="77777777" w:rsidR="00433B71" w:rsidRDefault="00433B71" w:rsidP="00433B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5C7260" wp14:editId="6E9CAB82">
                  <wp:extent cx="1028883" cy="720000"/>
                  <wp:effectExtent l="0" t="0" r="0" b="444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8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680D1" w14:textId="77777777" w:rsidR="00433B71" w:rsidRDefault="00433B71" w:rsidP="00433B71">
            <w:pPr>
              <w:jc w:val="center"/>
            </w:pPr>
            <w:r>
              <w:t>Parní lokomotiva 19,2 km/h</w:t>
            </w:r>
          </w:p>
        </w:tc>
        <w:tc>
          <w:tcPr>
            <w:tcW w:w="3468" w:type="dxa"/>
          </w:tcPr>
          <w:p w14:paraId="4538936A" w14:textId="77777777" w:rsidR="00433B71" w:rsidRDefault="00433B71" w:rsidP="00433B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6C83E1" wp14:editId="5D0C06B5">
                  <wp:extent cx="1279810" cy="720000"/>
                  <wp:effectExtent l="0" t="0" r="0" b="4445"/>
                  <wp:docPr id="3" name="Obrázek 3" descr="Shinkansen Bullet Train Experience | Tokyo to Kyoto Japa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inkansen Bullet Train Experience | Tokyo to Kyoto Japa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81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C19E8" w14:textId="77777777" w:rsidR="00433B71" w:rsidRDefault="00433B71" w:rsidP="00433B71">
            <w:pPr>
              <w:jc w:val="center"/>
            </w:pPr>
            <w:r>
              <w:t>300 km/h</w:t>
            </w:r>
          </w:p>
        </w:tc>
      </w:tr>
      <w:tr w:rsidR="00433B71" w14:paraId="28D93879" w14:textId="77777777" w:rsidTr="003411C9">
        <w:trPr>
          <w:trHeight w:hRule="exact" w:val="954"/>
        </w:trPr>
        <w:tc>
          <w:tcPr>
            <w:tcW w:w="3467" w:type="dxa"/>
          </w:tcPr>
          <w:p w14:paraId="0923E488" w14:textId="77777777" w:rsidR="00433B71" w:rsidRDefault="00433B71" w:rsidP="00433B71">
            <w:pPr>
              <w:jc w:val="center"/>
              <w:rPr>
                <w:noProof/>
              </w:rPr>
            </w:pPr>
          </w:p>
        </w:tc>
        <w:tc>
          <w:tcPr>
            <w:tcW w:w="3467" w:type="dxa"/>
          </w:tcPr>
          <w:p w14:paraId="4102FACB" w14:textId="77777777" w:rsidR="00433B71" w:rsidRDefault="00433B71" w:rsidP="00433B71">
            <w:pPr>
              <w:jc w:val="center"/>
              <w:rPr>
                <w:noProof/>
              </w:rPr>
            </w:pPr>
          </w:p>
        </w:tc>
        <w:tc>
          <w:tcPr>
            <w:tcW w:w="3468" w:type="dxa"/>
          </w:tcPr>
          <w:p w14:paraId="2A5C0FDC" w14:textId="77777777" w:rsidR="00433B71" w:rsidRDefault="00433B71" w:rsidP="00433B71">
            <w:pPr>
              <w:jc w:val="center"/>
              <w:rPr>
                <w:noProof/>
              </w:rPr>
            </w:pPr>
          </w:p>
        </w:tc>
      </w:tr>
      <w:tr w:rsidR="00BC2B6D" w14:paraId="503D8B35" w14:textId="77777777" w:rsidTr="003411C9">
        <w:trPr>
          <w:trHeight w:hRule="exact" w:val="954"/>
        </w:trPr>
        <w:tc>
          <w:tcPr>
            <w:tcW w:w="3467" w:type="dxa"/>
          </w:tcPr>
          <w:p w14:paraId="1F7FBB70" w14:textId="77777777" w:rsidR="00BC2B6D" w:rsidRDefault="00BC2B6D" w:rsidP="00433B71">
            <w:pPr>
              <w:jc w:val="center"/>
              <w:rPr>
                <w:noProof/>
              </w:rPr>
            </w:pPr>
          </w:p>
        </w:tc>
        <w:tc>
          <w:tcPr>
            <w:tcW w:w="3467" w:type="dxa"/>
          </w:tcPr>
          <w:p w14:paraId="02468398" w14:textId="77777777" w:rsidR="00BC2B6D" w:rsidRDefault="00BC2B6D" w:rsidP="00433B71">
            <w:pPr>
              <w:jc w:val="center"/>
              <w:rPr>
                <w:noProof/>
              </w:rPr>
            </w:pPr>
          </w:p>
        </w:tc>
        <w:tc>
          <w:tcPr>
            <w:tcW w:w="3468" w:type="dxa"/>
          </w:tcPr>
          <w:p w14:paraId="663311C4" w14:textId="77777777" w:rsidR="00BC2B6D" w:rsidRDefault="00BC2B6D" w:rsidP="00433B71">
            <w:pPr>
              <w:jc w:val="center"/>
              <w:rPr>
                <w:noProof/>
              </w:rPr>
            </w:pPr>
          </w:p>
        </w:tc>
      </w:tr>
      <w:tr w:rsidR="003411C9" w14:paraId="1256DC32" w14:textId="77777777" w:rsidTr="003411C9">
        <w:trPr>
          <w:trHeight w:hRule="exact" w:val="954"/>
        </w:trPr>
        <w:tc>
          <w:tcPr>
            <w:tcW w:w="3467" w:type="dxa"/>
          </w:tcPr>
          <w:p w14:paraId="1877B2F8" w14:textId="77777777" w:rsidR="003411C9" w:rsidRDefault="003411C9" w:rsidP="00433B71">
            <w:pPr>
              <w:jc w:val="center"/>
              <w:rPr>
                <w:noProof/>
              </w:rPr>
            </w:pPr>
          </w:p>
        </w:tc>
        <w:tc>
          <w:tcPr>
            <w:tcW w:w="3467" w:type="dxa"/>
          </w:tcPr>
          <w:p w14:paraId="4319A491" w14:textId="77777777" w:rsidR="003411C9" w:rsidRDefault="003411C9" w:rsidP="00433B71">
            <w:pPr>
              <w:jc w:val="center"/>
              <w:rPr>
                <w:noProof/>
              </w:rPr>
            </w:pPr>
          </w:p>
        </w:tc>
        <w:tc>
          <w:tcPr>
            <w:tcW w:w="3468" w:type="dxa"/>
          </w:tcPr>
          <w:p w14:paraId="49CB2BA9" w14:textId="77777777" w:rsidR="003411C9" w:rsidRDefault="003411C9" w:rsidP="00433B71">
            <w:pPr>
              <w:jc w:val="center"/>
              <w:rPr>
                <w:noProof/>
              </w:rPr>
            </w:pPr>
          </w:p>
        </w:tc>
      </w:tr>
    </w:tbl>
    <w:p w14:paraId="4DF03251" w14:textId="3AE15B68" w:rsidR="0020335F" w:rsidRDefault="0020335F" w:rsidP="00B81F0D">
      <w:pPr>
        <w:pStyle w:val="Odstavecseseznamem"/>
        <w:numPr>
          <w:ilvl w:val="0"/>
          <w:numId w:val="1"/>
        </w:numPr>
      </w:pPr>
      <w:r>
        <w:t xml:space="preserve">Dějiny udatného národa českého </w:t>
      </w:r>
    </w:p>
    <w:p w14:paraId="20545CE0" w14:textId="073CE37B" w:rsidR="00706273" w:rsidRDefault="00917BE9" w:rsidP="00110326">
      <w:r>
        <w:t>Díl 80.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00B4A" w14:paraId="3B283D6F" w14:textId="77777777" w:rsidTr="00E00B4A">
        <w:tc>
          <w:tcPr>
            <w:tcW w:w="5228" w:type="dxa"/>
          </w:tcPr>
          <w:p w14:paraId="6D2D2ADE" w14:textId="333101D6" w:rsidR="00E00B4A" w:rsidRDefault="00E00B4A" w:rsidP="00110326">
            <w:r>
              <w:t>Jakým způsobem se snažil syn Leopolda zbrzdit pokrok, který způsobovali osvícenští panovníci?</w:t>
            </w:r>
          </w:p>
        </w:tc>
        <w:tc>
          <w:tcPr>
            <w:tcW w:w="5228" w:type="dxa"/>
          </w:tcPr>
          <w:p w14:paraId="78D2698D" w14:textId="77777777" w:rsidR="00E00B4A" w:rsidRDefault="00E00B4A" w:rsidP="00110326"/>
        </w:tc>
      </w:tr>
      <w:tr w:rsidR="00E00B4A" w14:paraId="7F539549" w14:textId="77777777" w:rsidTr="00E00B4A">
        <w:tc>
          <w:tcPr>
            <w:tcW w:w="5228" w:type="dxa"/>
          </w:tcPr>
          <w:p w14:paraId="70BDC2A6" w14:textId="77777777" w:rsidR="00E00B4A" w:rsidRDefault="00E00B4A" w:rsidP="00110326">
            <w:r>
              <w:t>Proč asi ve videu vyjíždí vojáci z </w:t>
            </w:r>
            <w:proofErr w:type="gramStart"/>
            <w:r>
              <w:t>Vídně</w:t>
            </w:r>
            <w:proofErr w:type="gramEnd"/>
            <w:r>
              <w:t xml:space="preserve"> a ne z Prahy?</w:t>
            </w:r>
          </w:p>
          <w:p w14:paraId="11C9A4DE" w14:textId="68ED4004" w:rsidR="00E00B4A" w:rsidRDefault="00E00B4A" w:rsidP="00110326"/>
        </w:tc>
        <w:tc>
          <w:tcPr>
            <w:tcW w:w="5228" w:type="dxa"/>
          </w:tcPr>
          <w:p w14:paraId="7FC68E72" w14:textId="77777777" w:rsidR="00E00B4A" w:rsidRDefault="00E00B4A" w:rsidP="00110326"/>
        </w:tc>
      </w:tr>
    </w:tbl>
    <w:p w14:paraId="449035CE" w14:textId="77777777" w:rsidR="0053620D" w:rsidRDefault="0053620D" w:rsidP="00110326"/>
    <w:p w14:paraId="13F35C31" w14:textId="44F34AFA" w:rsidR="00917BE9" w:rsidRDefault="00917BE9" w:rsidP="00110326">
      <w:r>
        <w:lastRenderedPageBreak/>
        <w:t>Díl 81.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00B4A" w14:paraId="634698DD" w14:textId="77777777" w:rsidTr="00E00B4A">
        <w:tc>
          <w:tcPr>
            <w:tcW w:w="5228" w:type="dxa"/>
          </w:tcPr>
          <w:p w14:paraId="3AE0C1D4" w14:textId="77777777" w:rsidR="00E00B4A" w:rsidRDefault="00E00B4A" w:rsidP="00E00B4A">
            <w:r>
              <w:t>Kdo sestrojil první použitelný parní stroj?</w:t>
            </w:r>
          </w:p>
          <w:p w14:paraId="156C8249" w14:textId="77777777" w:rsidR="00E00B4A" w:rsidRDefault="00E00B4A" w:rsidP="00110326"/>
        </w:tc>
        <w:tc>
          <w:tcPr>
            <w:tcW w:w="5228" w:type="dxa"/>
          </w:tcPr>
          <w:p w14:paraId="7ECEEC27" w14:textId="77777777" w:rsidR="00E00B4A" w:rsidRDefault="00E00B4A" w:rsidP="00110326"/>
        </w:tc>
      </w:tr>
      <w:tr w:rsidR="00E00B4A" w14:paraId="5CEE8F83" w14:textId="77777777" w:rsidTr="00E00B4A">
        <w:tc>
          <w:tcPr>
            <w:tcW w:w="5228" w:type="dxa"/>
          </w:tcPr>
          <w:p w14:paraId="26634A80" w14:textId="45F52730" w:rsidR="00E00B4A" w:rsidRDefault="00E00B4A" w:rsidP="00110326">
            <w:r>
              <w:t>Jak se dostaly plány na úplně nové spřádací stroje do Brna?</w:t>
            </w:r>
          </w:p>
        </w:tc>
        <w:tc>
          <w:tcPr>
            <w:tcW w:w="5228" w:type="dxa"/>
          </w:tcPr>
          <w:p w14:paraId="4A2DDFC6" w14:textId="77777777" w:rsidR="00E00B4A" w:rsidRDefault="00E00B4A" w:rsidP="00110326"/>
        </w:tc>
      </w:tr>
    </w:tbl>
    <w:p w14:paraId="472CA2FA" w14:textId="3CE8AF35" w:rsidR="00125D52" w:rsidRDefault="009415E3" w:rsidP="00B81F0D">
      <w:pPr>
        <w:pStyle w:val="Odstavecseseznamem"/>
        <w:numPr>
          <w:ilvl w:val="0"/>
          <w:numId w:val="1"/>
        </w:numPr>
      </w:pPr>
      <w:r>
        <w:t>Během shlédnutí videa zpracuj tento úkol – napiš alespoň dva argumenty na každou stranu</w:t>
      </w:r>
      <w:r w:rsidR="00E00B4A">
        <w:t>.</w:t>
      </w:r>
      <w:r w:rsidR="00355A75">
        <w:t xml:space="preserve"> </w:t>
      </w:r>
      <w:hyperlink r:id="rId12" w:history="1">
        <w:r w:rsidR="00355A75">
          <w:rPr>
            <w:rStyle w:val="Hypertextovodkaz"/>
          </w:rPr>
          <w:t>https://www.youtube.com/watch?v=TjUSg4_Ne8g</w:t>
        </w:r>
      </w:hyperlink>
    </w:p>
    <w:p w14:paraId="199202C1" w14:textId="3C3D4295" w:rsidR="00E77283" w:rsidRDefault="00E77283" w:rsidP="00E77283">
      <w:pPr>
        <w:pStyle w:val="Odstavecseseznamem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3CB45B" wp14:editId="084C3D2E">
            <wp:simplePos x="0" y="0"/>
            <wp:positionH relativeFrom="column">
              <wp:posOffset>-275590</wp:posOffset>
            </wp:positionH>
            <wp:positionV relativeFrom="paragraph">
              <wp:posOffset>1270</wp:posOffset>
            </wp:positionV>
            <wp:extent cx="7378700" cy="2736850"/>
            <wp:effectExtent l="0" t="0" r="0" b="0"/>
            <wp:wrapTight wrapText="bothSides">
              <wp:wrapPolygon edited="0">
                <wp:start x="1394" y="0"/>
                <wp:lineTo x="613" y="2556"/>
                <wp:lineTo x="613" y="21349"/>
                <wp:lineTo x="20968" y="21349"/>
                <wp:lineTo x="21080" y="2706"/>
                <wp:lineTo x="3346" y="2556"/>
                <wp:lineTo x="2565" y="0"/>
                <wp:lineTo x="1394" y="0"/>
              </wp:wrapPolygon>
            </wp:wrapTight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E4B19" w14:textId="11F9857A" w:rsidR="0077238B" w:rsidRDefault="00E079F3" w:rsidP="00B81F0D">
      <w:pPr>
        <w:pStyle w:val="Odstavecseseznamem"/>
        <w:numPr>
          <w:ilvl w:val="0"/>
          <w:numId w:val="1"/>
        </w:numPr>
      </w:pPr>
      <w:r>
        <w:t xml:space="preserve">Rozhodni se </w:t>
      </w:r>
      <w:r w:rsidR="0077238B">
        <w:t>a n</w:t>
      </w:r>
      <w:r w:rsidR="00005D60">
        <w:t xml:space="preserve">apiš </w:t>
      </w:r>
      <w:r w:rsidR="003411C9">
        <w:t>čárku na škále</w:t>
      </w:r>
      <w:r w:rsidR="0077238B">
        <w:t xml:space="preserve">. </w:t>
      </w:r>
      <w:r w:rsidR="00C43425">
        <w:t xml:space="preserve">Šel/šla bys </w:t>
      </w:r>
      <w:r w:rsidR="00792A54">
        <w:t xml:space="preserve">také do města, jako Pepa? </w:t>
      </w:r>
    </w:p>
    <w:p w14:paraId="15301431" w14:textId="1F285372" w:rsidR="00196C63" w:rsidRDefault="000974C2" w:rsidP="0077238B">
      <w:pPr>
        <w:jc w:val="center"/>
      </w:pPr>
      <w:r>
        <w:t>u</w:t>
      </w:r>
      <w:r w:rsidR="003C4AFB">
        <w:t>rčitě ANO -------------------------------------------------------------------------určitě NE</w:t>
      </w:r>
    </w:p>
    <w:p w14:paraId="6AEB9853" w14:textId="358ED77F" w:rsidR="0077238B" w:rsidRDefault="009B57B0" w:rsidP="00B81F0D">
      <w:pPr>
        <w:pStyle w:val="Odstavecseseznamem"/>
        <w:numPr>
          <w:ilvl w:val="0"/>
          <w:numId w:val="1"/>
        </w:numPr>
      </w:pPr>
      <w:r>
        <w:t>Někteří historikové tvrdí, že se historie neustále opakuje</w:t>
      </w:r>
      <w:r w:rsidR="00412CC1">
        <w:t>, jen se třeba mění prostředí</w:t>
      </w:r>
      <w:r w:rsidR="008E32B5">
        <w:t>. P</w:t>
      </w:r>
      <w:r w:rsidR="00412CC1">
        <w:t>říběhy</w:t>
      </w:r>
      <w:r w:rsidR="008E32B5">
        <w:t xml:space="preserve"> však</w:t>
      </w:r>
      <w:r w:rsidR="00412CC1">
        <w:t xml:space="preserve"> bývají podobné. Jak je to v současnosti? Mají proč se dělníci bát o práci? V</w:t>
      </w:r>
      <w:r w:rsidR="008E32B5">
        <w:t> čem je současnost podobná průmyslové revoluci?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32B5" w14:paraId="687F7817" w14:textId="77777777" w:rsidTr="008E32B5">
        <w:tc>
          <w:tcPr>
            <w:tcW w:w="10456" w:type="dxa"/>
          </w:tcPr>
          <w:p w14:paraId="0D7906DF" w14:textId="77777777" w:rsidR="008E32B5" w:rsidRDefault="008E32B5" w:rsidP="0077238B"/>
          <w:p w14:paraId="3A60ADBD" w14:textId="77777777" w:rsidR="008E32B5" w:rsidRDefault="008E32B5" w:rsidP="0077238B"/>
          <w:p w14:paraId="251D1A1C" w14:textId="770949C9" w:rsidR="008E32B5" w:rsidRDefault="008E32B5" w:rsidP="0077238B"/>
        </w:tc>
      </w:tr>
    </w:tbl>
    <w:p w14:paraId="7FEA20BA" w14:textId="02A6144D" w:rsidR="00550AE8" w:rsidRDefault="00B5114E" w:rsidP="00EA75F1">
      <w:pPr>
        <w:pStyle w:val="Odstavecseseznamem"/>
        <w:numPr>
          <w:ilvl w:val="0"/>
          <w:numId w:val="1"/>
        </w:numPr>
      </w:pPr>
      <w:r>
        <w:t>Pře</w:t>
      </w:r>
      <w:r w:rsidR="007A23AD">
        <w:t>piš</w:t>
      </w:r>
      <w:r>
        <w:t xml:space="preserve"> na řádky to, co spolu souvisí. Vytvoř</w:t>
      </w:r>
      <w:r w:rsidR="00056B8E">
        <w:t xml:space="preserve"> alespoň </w:t>
      </w:r>
      <w:r w:rsidR="008C026E">
        <w:t>2</w:t>
      </w:r>
      <w:r>
        <w:t xml:space="preserve"> dvojice</w:t>
      </w:r>
      <w:r w:rsidR="00285E2F">
        <w:t>.</w:t>
      </w:r>
      <w:r w:rsidR="000213E4">
        <w:t xml:space="preserve"> </w:t>
      </w:r>
      <w:r w:rsidR="0053620D">
        <w:t>Jde vytvořit řetěz, který se skládá z více než dvojice?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5175E" w14:paraId="18867AE7" w14:textId="77777777" w:rsidTr="0025175E">
        <w:trPr>
          <w:trHeight w:val="314"/>
        </w:trPr>
        <w:tc>
          <w:tcPr>
            <w:tcW w:w="3485" w:type="dxa"/>
          </w:tcPr>
          <w:p w14:paraId="139813E1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14:paraId="4C3F4B78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vMerge w:val="restart"/>
          </w:tcPr>
          <w:p w14:paraId="333F254B" w14:textId="77777777" w:rsidR="0025175E" w:rsidRDefault="0025175E" w:rsidP="00CC79D3">
            <w:r>
              <w:t>Vynález parního stroje, vynález lokomotivy, stavění tisíců km kolejí, rozvoj obchodování, zvýšení těžby uhlí, zvýšení výroby železa, stavba nájemních činžovních domů, stěhování lidí do měst.</w:t>
            </w:r>
          </w:p>
        </w:tc>
      </w:tr>
      <w:tr w:rsidR="0025175E" w14:paraId="56191196" w14:textId="77777777" w:rsidTr="0025175E">
        <w:trPr>
          <w:trHeight w:val="314"/>
        </w:trPr>
        <w:tc>
          <w:tcPr>
            <w:tcW w:w="3485" w:type="dxa"/>
          </w:tcPr>
          <w:p w14:paraId="7A259C6C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14:paraId="0FEED765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vMerge/>
          </w:tcPr>
          <w:p w14:paraId="58C9F06B" w14:textId="77777777" w:rsidR="0025175E" w:rsidRDefault="0025175E" w:rsidP="00CC79D3"/>
        </w:tc>
      </w:tr>
      <w:tr w:rsidR="0025175E" w14:paraId="5FA730D2" w14:textId="77777777" w:rsidTr="0025175E">
        <w:trPr>
          <w:trHeight w:val="314"/>
        </w:trPr>
        <w:tc>
          <w:tcPr>
            <w:tcW w:w="3485" w:type="dxa"/>
          </w:tcPr>
          <w:p w14:paraId="1AC483BB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14:paraId="7FFE6769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vMerge/>
          </w:tcPr>
          <w:p w14:paraId="5DD2161D" w14:textId="77777777" w:rsidR="0025175E" w:rsidRDefault="0025175E" w:rsidP="00CC79D3"/>
        </w:tc>
      </w:tr>
      <w:tr w:rsidR="0025175E" w14:paraId="600E796F" w14:textId="77777777" w:rsidTr="0025175E">
        <w:trPr>
          <w:trHeight w:val="314"/>
        </w:trPr>
        <w:tc>
          <w:tcPr>
            <w:tcW w:w="3485" w:type="dxa"/>
          </w:tcPr>
          <w:p w14:paraId="2C08E3C6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14:paraId="6C16E397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vMerge/>
          </w:tcPr>
          <w:p w14:paraId="45260EB1" w14:textId="77777777" w:rsidR="0025175E" w:rsidRDefault="0025175E" w:rsidP="00CC79D3"/>
        </w:tc>
      </w:tr>
      <w:tr w:rsidR="0025175E" w14:paraId="37D04253" w14:textId="77777777" w:rsidTr="0025175E">
        <w:trPr>
          <w:trHeight w:val="315"/>
        </w:trPr>
        <w:tc>
          <w:tcPr>
            <w:tcW w:w="3485" w:type="dxa"/>
          </w:tcPr>
          <w:p w14:paraId="26558F10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14:paraId="3B5E1654" w14:textId="77777777" w:rsidR="0025175E" w:rsidRPr="003411C9" w:rsidRDefault="0025175E" w:rsidP="00CC79D3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vMerge/>
          </w:tcPr>
          <w:p w14:paraId="238B733A" w14:textId="77777777" w:rsidR="0025175E" w:rsidRDefault="0025175E" w:rsidP="00CC79D3"/>
        </w:tc>
      </w:tr>
    </w:tbl>
    <w:p w14:paraId="54F6EF07" w14:textId="77777777" w:rsidR="00285E2F" w:rsidRPr="00196C63" w:rsidRDefault="00285E2F" w:rsidP="0077238B"/>
    <w:p w14:paraId="0EB103C4" w14:textId="34623A6B" w:rsidR="00196C63" w:rsidRDefault="00196C63" w:rsidP="00196C63">
      <w:r>
        <w:t xml:space="preserve">Navíc: </w:t>
      </w:r>
      <w:hyperlink r:id="rId18" w:history="1">
        <w:r>
          <w:rPr>
            <w:rStyle w:val="Hypertextovodkaz"/>
          </w:rPr>
          <w:t>https://www.youtube.com/watch?v=Q5FTvvUU12E</w:t>
        </w:r>
      </w:hyperlink>
      <w:r>
        <w:t xml:space="preserve"> Podívej se na prezentaci, která shrnuje, jak se měnil život lidí od 17. do 19. století. Napiš, co tě na prezentaci zaujalo, co ses naučil/a nového, co sis díky prezentaci uvědomil/a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74C2" w14:paraId="7D9E75BE" w14:textId="77777777" w:rsidTr="000974C2">
        <w:tc>
          <w:tcPr>
            <w:tcW w:w="10456" w:type="dxa"/>
          </w:tcPr>
          <w:p w14:paraId="7A788BF7" w14:textId="77777777" w:rsidR="000974C2" w:rsidRPr="003411C9" w:rsidRDefault="000974C2" w:rsidP="00196C63">
            <w:pPr>
              <w:rPr>
                <w:sz w:val="28"/>
                <w:szCs w:val="28"/>
              </w:rPr>
            </w:pPr>
          </w:p>
        </w:tc>
      </w:tr>
    </w:tbl>
    <w:p w14:paraId="05FD1BA1" w14:textId="47B2C634" w:rsidR="00C34A51" w:rsidRDefault="00B42A88" w:rsidP="00C34A51">
      <w:pPr>
        <w:pStyle w:val="Odstavecseseznamem"/>
        <w:numPr>
          <w:ilvl w:val="0"/>
          <w:numId w:val="1"/>
        </w:numPr>
      </w:pPr>
      <w:r>
        <w:t>Vyrob výpisky -</w:t>
      </w:r>
      <w:proofErr w:type="spellStart"/>
      <w:r>
        <w:t>t</w:t>
      </w:r>
      <w:r w:rsidR="00C34A51">
        <w:t>To</w:t>
      </w:r>
      <w:proofErr w:type="spellEnd"/>
      <w:r w:rsidR="00C34A51">
        <w:t xml:space="preserve"> nejdůležitější, co si mám zapamatovat: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4A51" w14:paraId="3BD59B21" w14:textId="77777777" w:rsidTr="00C34A51">
        <w:tc>
          <w:tcPr>
            <w:tcW w:w="10456" w:type="dxa"/>
          </w:tcPr>
          <w:p w14:paraId="57FA63DB" w14:textId="77777777" w:rsidR="00C34A51" w:rsidRPr="00C34A51" w:rsidRDefault="00C34A51" w:rsidP="003411C9">
            <w:pPr>
              <w:rPr>
                <w:sz w:val="28"/>
                <w:szCs w:val="28"/>
              </w:rPr>
            </w:pPr>
          </w:p>
        </w:tc>
      </w:tr>
      <w:tr w:rsidR="00C34A51" w14:paraId="68E23D90" w14:textId="77777777" w:rsidTr="00C34A51">
        <w:tc>
          <w:tcPr>
            <w:tcW w:w="10456" w:type="dxa"/>
          </w:tcPr>
          <w:p w14:paraId="0CAD2146" w14:textId="77777777" w:rsidR="00C34A51" w:rsidRPr="00C34A51" w:rsidRDefault="00C34A51" w:rsidP="003411C9">
            <w:pPr>
              <w:rPr>
                <w:sz w:val="28"/>
                <w:szCs w:val="28"/>
              </w:rPr>
            </w:pPr>
          </w:p>
        </w:tc>
      </w:tr>
      <w:tr w:rsidR="00C34A51" w14:paraId="7AE3532D" w14:textId="77777777" w:rsidTr="00C34A51">
        <w:tc>
          <w:tcPr>
            <w:tcW w:w="10456" w:type="dxa"/>
          </w:tcPr>
          <w:p w14:paraId="4A60B3EC" w14:textId="77777777" w:rsidR="00C34A51" w:rsidRPr="00C34A51" w:rsidRDefault="00C34A51" w:rsidP="003411C9">
            <w:pPr>
              <w:rPr>
                <w:sz w:val="28"/>
                <w:szCs w:val="28"/>
              </w:rPr>
            </w:pPr>
          </w:p>
        </w:tc>
      </w:tr>
      <w:tr w:rsidR="00C34A51" w14:paraId="1BC3F54D" w14:textId="77777777" w:rsidTr="00C34A51">
        <w:tc>
          <w:tcPr>
            <w:tcW w:w="10456" w:type="dxa"/>
          </w:tcPr>
          <w:p w14:paraId="7DFADB82" w14:textId="77777777" w:rsidR="00C34A51" w:rsidRPr="00C34A51" w:rsidRDefault="00C34A51" w:rsidP="003411C9">
            <w:pPr>
              <w:rPr>
                <w:sz w:val="28"/>
                <w:szCs w:val="28"/>
              </w:rPr>
            </w:pPr>
          </w:p>
        </w:tc>
      </w:tr>
      <w:tr w:rsidR="00C34A51" w14:paraId="52F82DF2" w14:textId="77777777" w:rsidTr="00C34A51">
        <w:tc>
          <w:tcPr>
            <w:tcW w:w="10456" w:type="dxa"/>
          </w:tcPr>
          <w:p w14:paraId="47A6542D" w14:textId="77777777" w:rsidR="00C34A51" w:rsidRPr="00C34A51" w:rsidRDefault="00C34A51" w:rsidP="003411C9">
            <w:pPr>
              <w:rPr>
                <w:sz w:val="28"/>
                <w:szCs w:val="28"/>
              </w:rPr>
            </w:pPr>
          </w:p>
        </w:tc>
      </w:tr>
      <w:tr w:rsidR="00C34A51" w14:paraId="367226A6" w14:textId="77777777" w:rsidTr="00C34A51">
        <w:tc>
          <w:tcPr>
            <w:tcW w:w="10456" w:type="dxa"/>
          </w:tcPr>
          <w:p w14:paraId="16077076" w14:textId="77777777" w:rsidR="00C34A51" w:rsidRPr="00C34A51" w:rsidRDefault="00C34A51" w:rsidP="003411C9">
            <w:pPr>
              <w:rPr>
                <w:sz w:val="28"/>
                <w:szCs w:val="28"/>
              </w:rPr>
            </w:pPr>
          </w:p>
        </w:tc>
      </w:tr>
    </w:tbl>
    <w:p w14:paraId="7A9DECC3" w14:textId="77777777" w:rsidR="00C34A51" w:rsidRPr="00196C63" w:rsidRDefault="00C34A51" w:rsidP="0053620D"/>
    <w:sectPr w:rsidR="00C34A51" w:rsidRPr="00196C63" w:rsidSect="00C34A51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71EB"/>
    <w:multiLevelType w:val="hybridMultilevel"/>
    <w:tmpl w:val="46AA6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A2227"/>
    <w:multiLevelType w:val="hybridMultilevel"/>
    <w:tmpl w:val="D340C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A3601"/>
    <w:multiLevelType w:val="hybridMultilevel"/>
    <w:tmpl w:val="3AE26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10BE0"/>
    <w:multiLevelType w:val="hybridMultilevel"/>
    <w:tmpl w:val="67BAE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92114">
    <w:abstractNumId w:val="2"/>
  </w:num>
  <w:num w:numId="2" w16cid:durableId="1870096451">
    <w:abstractNumId w:val="1"/>
  </w:num>
  <w:num w:numId="3" w16cid:durableId="863597625">
    <w:abstractNumId w:val="3"/>
  </w:num>
  <w:num w:numId="4" w16cid:durableId="77741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CC"/>
    <w:rsid w:val="00002C2F"/>
    <w:rsid w:val="00005D60"/>
    <w:rsid w:val="000213E4"/>
    <w:rsid w:val="00056B8E"/>
    <w:rsid w:val="000974C2"/>
    <w:rsid w:val="000B305C"/>
    <w:rsid w:val="00107760"/>
    <w:rsid w:val="00110326"/>
    <w:rsid w:val="0012348D"/>
    <w:rsid w:val="00125D52"/>
    <w:rsid w:val="00153C51"/>
    <w:rsid w:val="00196C63"/>
    <w:rsid w:val="001E2608"/>
    <w:rsid w:val="001F2DFC"/>
    <w:rsid w:val="0020335F"/>
    <w:rsid w:val="002134D5"/>
    <w:rsid w:val="0025175E"/>
    <w:rsid w:val="00255B31"/>
    <w:rsid w:val="00281DB2"/>
    <w:rsid w:val="0028242C"/>
    <w:rsid w:val="00285E2F"/>
    <w:rsid w:val="00287AF7"/>
    <w:rsid w:val="002B12EF"/>
    <w:rsid w:val="002E540C"/>
    <w:rsid w:val="00321E38"/>
    <w:rsid w:val="003411C9"/>
    <w:rsid w:val="003532AF"/>
    <w:rsid w:val="00355A75"/>
    <w:rsid w:val="00381DAF"/>
    <w:rsid w:val="003A27A3"/>
    <w:rsid w:val="003C4AFB"/>
    <w:rsid w:val="003F0E27"/>
    <w:rsid w:val="00412CC1"/>
    <w:rsid w:val="00420CA5"/>
    <w:rsid w:val="00433B71"/>
    <w:rsid w:val="00455C15"/>
    <w:rsid w:val="00494069"/>
    <w:rsid w:val="004A20E9"/>
    <w:rsid w:val="004D5629"/>
    <w:rsid w:val="004D6D5A"/>
    <w:rsid w:val="004E00CE"/>
    <w:rsid w:val="0053620D"/>
    <w:rsid w:val="00550AE8"/>
    <w:rsid w:val="00560517"/>
    <w:rsid w:val="005646CC"/>
    <w:rsid w:val="005A4E69"/>
    <w:rsid w:val="005B0140"/>
    <w:rsid w:val="00602899"/>
    <w:rsid w:val="00633543"/>
    <w:rsid w:val="00644BF4"/>
    <w:rsid w:val="00706273"/>
    <w:rsid w:val="00713E63"/>
    <w:rsid w:val="00721A13"/>
    <w:rsid w:val="0077238B"/>
    <w:rsid w:val="00772EDB"/>
    <w:rsid w:val="007848F0"/>
    <w:rsid w:val="00792A54"/>
    <w:rsid w:val="007931A9"/>
    <w:rsid w:val="007A23AD"/>
    <w:rsid w:val="008B2991"/>
    <w:rsid w:val="008C026E"/>
    <w:rsid w:val="008E32B5"/>
    <w:rsid w:val="008E6250"/>
    <w:rsid w:val="008F7D8C"/>
    <w:rsid w:val="00914F65"/>
    <w:rsid w:val="009158F8"/>
    <w:rsid w:val="00917BE9"/>
    <w:rsid w:val="00922AB2"/>
    <w:rsid w:val="00934550"/>
    <w:rsid w:val="009415E3"/>
    <w:rsid w:val="009B57B0"/>
    <w:rsid w:val="009C7115"/>
    <w:rsid w:val="009D5DC4"/>
    <w:rsid w:val="009D7BBF"/>
    <w:rsid w:val="00A24FE7"/>
    <w:rsid w:val="00A25F7F"/>
    <w:rsid w:val="00A44FF9"/>
    <w:rsid w:val="00A6632A"/>
    <w:rsid w:val="00A76C35"/>
    <w:rsid w:val="00A804A5"/>
    <w:rsid w:val="00AE09FC"/>
    <w:rsid w:val="00AE3A30"/>
    <w:rsid w:val="00B00635"/>
    <w:rsid w:val="00B42A88"/>
    <w:rsid w:val="00B445D6"/>
    <w:rsid w:val="00B47872"/>
    <w:rsid w:val="00B5114E"/>
    <w:rsid w:val="00B81F0D"/>
    <w:rsid w:val="00BA1D05"/>
    <w:rsid w:val="00BB0D03"/>
    <w:rsid w:val="00BB37E0"/>
    <w:rsid w:val="00BC2B6D"/>
    <w:rsid w:val="00C13B38"/>
    <w:rsid w:val="00C20897"/>
    <w:rsid w:val="00C2168C"/>
    <w:rsid w:val="00C34A51"/>
    <w:rsid w:val="00C43425"/>
    <w:rsid w:val="00C55A00"/>
    <w:rsid w:val="00CA1925"/>
    <w:rsid w:val="00CA65B2"/>
    <w:rsid w:val="00D32F27"/>
    <w:rsid w:val="00D341EC"/>
    <w:rsid w:val="00DD5488"/>
    <w:rsid w:val="00E00B4A"/>
    <w:rsid w:val="00E079F3"/>
    <w:rsid w:val="00E561DC"/>
    <w:rsid w:val="00E77283"/>
    <w:rsid w:val="00E975A3"/>
    <w:rsid w:val="00EA75F1"/>
    <w:rsid w:val="00EB590D"/>
    <w:rsid w:val="00F03FC8"/>
    <w:rsid w:val="00FC482C"/>
    <w:rsid w:val="00FC5C26"/>
    <w:rsid w:val="00F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DC4E"/>
  <w15:chartTrackingRefBased/>
  <w15:docId w15:val="{59FED966-0501-4C9F-ACEA-755CBC72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02C2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25D52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D341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1.xml"/><Relationship Id="rId18" Type="http://schemas.openxmlformats.org/officeDocument/2006/relationships/hyperlink" Target="https://www.youtube.com/watch?v=Q5FTvvUU12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TjUSg4_Ne8g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ED5CE1-04A4-4D91-9F13-F6CADA9F0542}" type="doc">
      <dgm:prSet loTypeId="urn:microsoft.com/office/officeart/2009/3/layout/PlusandMinus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97548174-85AE-46A1-993D-B873F582492B}">
      <dgm:prSet phldrT="[Text]" custT="1"/>
      <dgm:spPr/>
      <dgm:t>
        <a:bodyPr/>
        <a:lstStyle/>
        <a:p>
          <a:r>
            <a:rPr lang="cs-CZ" sz="1100"/>
            <a:t>Co mu náladu zlepšovalo. (na co se těšil)</a:t>
          </a:r>
        </a:p>
      </dgm:t>
    </dgm:pt>
    <dgm:pt modelId="{43E321B6-F8E0-48AE-BD4E-3CFBF88B94A8}" type="parTrans" cxnId="{62FF2632-735B-4ADE-BBE4-8AB6AB6F9829}">
      <dgm:prSet/>
      <dgm:spPr/>
      <dgm:t>
        <a:bodyPr/>
        <a:lstStyle/>
        <a:p>
          <a:endParaRPr lang="cs-CZ"/>
        </a:p>
      </dgm:t>
    </dgm:pt>
    <dgm:pt modelId="{7AFBBBB2-257A-4122-A585-064DE91A9273}" type="sibTrans" cxnId="{62FF2632-735B-4ADE-BBE4-8AB6AB6F9829}">
      <dgm:prSet/>
      <dgm:spPr/>
      <dgm:t>
        <a:bodyPr/>
        <a:lstStyle/>
        <a:p>
          <a:endParaRPr lang="cs-CZ"/>
        </a:p>
      </dgm:t>
    </dgm:pt>
    <dgm:pt modelId="{8F138A4F-B675-48C5-A7C9-664AEA0C4DD3}">
      <dgm:prSet phldrT="[Text]" custT="1"/>
      <dgm:spPr/>
      <dgm:t>
        <a:bodyPr/>
        <a:lstStyle/>
        <a:p>
          <a:pPr algn="l"/>
          <a:r>
            <a:rPr lang="cs-CZ" sz="1100"/>
            <a:t>Co mu náladu zhoršovalo.</a:t>
          </a:r>
        </a:p>
      </dgm:t>
    </dgm:pt>
    <dgm:pt modelId="{48FB13E9-6C4E-430C-8318-F311AE5F8600}" type="parTrans" cxnId="{4FD87F3B-0AA6-45D9-B306-A84F22DF5D5B}">
      <dgm:prSet/>
      <dgm:spPr/>
      <dgm:t>
        <a:bodyPr/>
        <a:lstStyle/>
        <a:p>
          <a:endParaRPr lang="cs-CZ"/>
        </a:p>
      </dgm:t>
    </dgm:pt>
    <dgm:pt modelId="{C6658E86-0A79-4AEB-AC58-DB2182E9C235}" type="sibTrans" cxnId="{4FD87F3B-0AA6-45D9-B306-A84F22DF5D5B}">
      <dgm:prSet/>
      <dgm:spPr/>
      <dgm:t>
        <a:bodyPr/>
        <a:lstStyle/>
        <a:p>
          <a:endParaRPr lang="cs-CZ"/>
        </a:p>
      </dgm:t>
    </dgm:pt>
    <dgm:pt modelId="{D503EC6D-9D79-4645-AC92-05782E7CAB17}" type="pres">
      <dgm:prSet presAssocID="{0FED5CE1-04A4-4D91-9F13-F6CADA9F0542}" presName="Name0" presStyleCnt="0">
        <dgm:presLayoutVars>
          <dgm:chMax val="2"/>
          <dgm:chPref val="2"/>
          <dgm:dir/>
          <dgm:animOne/>
          <dgm:resizeHandles val="exact"/>
        </dgm:presLayoutVars>
      </dgm:prSet>
      <dgm:spPr/>
    </dgm:pt>
    <dgm:pt modelId="{C0474AE2-55BA-43FE-A4FC-778B89FD7C67}" type="pres">
      <dgm:prSet presAssocID="{0FED5CE1-04A4-4D91-9F13-F6CADA9F0542}" presName="Background" presStyleLbl="bgImgPlace1" presStyleIdx="0" presStyleCnt="1" custScaleX="158595" custScaleY="92885"/>
      <dgm:spPr/>
    </dgm:pt>
    <dgm:pt modelId="{96163CFF-4633-4217-BB4C-E213674AB8A5}" type="pres">
      <dgm:prSet presAssocID="{0FED5CE1-04A4-4D91-9F13-F6CADA9F0542}" presName="ParentText1" presStyleLbl="revTx" presStyleIdx="0" presStyleCnt="2" custScaleX="165777" custScaleY="80057" custLinFactNeighborX="-36001">
        <dgm:presLayoutVars>
          <dgm:chMax val="0"/>
          <dgm:chPref val="0"/>
          <dgm:bulletEnabled val="1"/>
        </dgm:presLayoutVars>
      </dgm:prSet>
      <dgm:spPr/>
    </dgm:pt>
    <dgm:pt modelId="{FE50949B-BA3E-4A3C-AA8D-87C76F8F588D}" type="pres">
      <dgm:prSet presAssocID="{0FED5CE1-04A4-4D91-9F13-F6CADA9F0542}" presName="ParentText2" presStyleLbl="revTx" presStyleIdx="1" presStyleCnt="2" custScaleX="168184" custScaleY="79896" custLinFactNeighborX="39505" custLinFactNeighborY="-1004">
        <dgm:presLayoutVars>
          <dgm:chMax val="0"/>
          <dgm:chPref val="0"/>
          <dgm:bulletEnabled val="1"/>
        </dgm:presLayoutVars>
      </dgm:prSet>
      <dgm:spPr/>
    </dgm:pt>
    <dgm:pt modelId="{35FFCB40-3E86-44EF-BDCA-A459D6A5720A}" type="pres">
      <dgm:prSet presAssocID="{0FED5CE1-04A4-4D91-9F13-F6CADA9F0542}" presName="Plus" presStyleLbl="alignNode1" presStyleIdx="0" presStyleCnt="2" custLinFactNeighborX="-96156" custLinFactNeighborY="-4997"/>
      <dgm:spPr/>
    </dgm:pt>
    <dgm:pt modelId="{74A8488A-445E-4C09-881E-B01FD2591E6C}" type="pres">
      <dgm:prSet presAssocID="{0FED5CE1-04A4-4D91-9F13-F6CADA9F0542}" presName="Minus" presStyleLbl="alignNode1" presStyleIdx="1" presStyleCnt="2" custLinFactX="30319" custLinFactNeighborX="100000" custLinFactNeighborY="-2347"/>
      <dgm:spPr/>
    </dgm:pt>
    <dgm:pt modelId="{6923807C-F6E3-49B1-B83A-6C555BB77503}" type="pres">
      <dgm:prSet presAssocID="{0FED5CE1-04A4-4D91-9F13-F6CADA9F0542}" presName="Divider" presStyleLbl="parChTrans1D1" presStyleIdx="0" presStyleCnt="1"/>
      <dgm:spPr/>
    </dgm:pt>
  </dgm:ptLst>
  <dgm:cxnLst>
    <dgm:cxn modelId="{62FF2632-735B-4ADE-BBE4-8AB6AB6F9829}" srcId="{0FED5CE1-04A4-4D91-9F13-F6CADA9F0542}" destId="{97548174-85AE-46A1-993D-B873F582492B}" srcOrd="0" destOrd="0" parTransId="{43E321B6-F8E0-48AE-BD4E-3CFBF88B94A8}" sibTransId="{7AFBBBB2-257A-4122-A585-064DE91A9273}"/>
    <dgm:cxn modelId="{4FD87F3B-0AA6-45D9-B306-A84F22DF5D5B}" srcId="{0FED5CE1-04A4-4D91-9F13-F6CADA9F0542}" destId="{8F138A4F-B675-48C5-A7C9-664AEA0C4DD3}" srcOrd="1" destOrd="0" parTransId="{48FB13E9-6C4E-430C-8318-F311AE5F8600}" sibTransId="{C6658E86-0A79-4AEB-AC58-DB2182E9C235}"/>
    <dgm:cxn modelId="{E0FB5589-945F-487D-96A3-B5780775E9E5}" type="presOf" srcId="{0FED5CE1-04A4-4D91-9F13-F6CADA9F0542}" destId="{D503EC6D-9D79-4645-AC92-05782E7CAB17}" srcOrd="0" destOrd="0" presId="urn:microsoft.com/office/officeart/2009/3/layout/PlusandMinus"/>
    <dgm:cxn modelId="{B83D21BC-C31E-4316-AB5E-463EB66ECE97}" type="presOf" srcId="{97548174-85AE-46A1-993D-B873F582492B}" destId="{96163CFF-4633-4217-BB4C-E213674AB8A5}" srcOrd="0" destOrd="0" presId="urn:microsoft.com/office/officeart/2009/3/layout/PlusandMinus"/>
    <dgm:cxn modelId="{EC1B3DE8-9587-4A04-9761-7A813D59E88E}" type="presOf" srcId="{8F138A4F-B675-48C5-A7C9-664AEA0C4DD3}" destId="{FE50949B-BA3E-4A3C-AA8D-87C76F8F588D}" srcOrd="0" destOrd="0" presId="urn:microsoft.com/office/officeart/2009/3/layout/PlusandMinus"/>
    <dgm:cxn modelId="{6B662E79-7B9C-469D-97A8-8C9CA66AF13E}" type="presParOf" srcId="{D503EC6D-9D79-4645-AC92-05782E7CAB17}" destId="{C0474AE2-55BA-43FE-A4FC-778B89FD7C67}" srcOrd="0" destOrd="0" presId="urn:microsoft.com/office/officeart/2009/3/layout/PlusandMinus"/>
    <dgm:cxn modelId="{FCCF6937-24B9-4B6E-A51E-E284D14E9BCB}" type="presParOf" srcId="{D503EC6D-9D79-4645-AC92-05782E7CAB17}" destId="{96163CFF-4633-4217-BB4C-E213674AB8A5}" srcOrd="1" destOrd="0" presId="urn:microsoft.com/office/officeart/2009/3/layout/PlusandMinus"/>
    <dgm:cxn modelId="{56A93BAD-B40A-45CE-9495-D1373B3ABCC5}" type="presParOf" srcId="{D503EC6D-9D79-4645-AC92-05782E7CAB17}" destId="{FE50949B-BA3E-4A3C-AA8D-87C76F8F588D}" srcOrd="2" destOrd="0" presId="urn:microsoft.com/office/officeart/2009/3/layout/PlusandMinus"/>
    <dgm:cxn modelId="{91EF541F-2C5E-4F71-B949-D6982AEA305D}" type="presParOf" srcId="{D503EC6D-9D79-4645-AC92-05782E7CAB17}" destId="{35FFCB40-3E86-44EF-BDCA-A459D6A5720A}" srcOrd="3" destOrd="0" presId="urn:microsoft.com/office/officeart/2009/3/layout/PlusandMinus"/>
    <dgm:cxn modelId="{E9853B16-0A40-40A7-8E11-5A67836F3805}" type="presParOf" srcId="{D503EC6D-9D79-4645-AC92-05782E7CAB17}" destId="{74A8488A-445E-4C09-881E-B01FD2591E6C}" srcOrd="4" destOrd="0" presId="urn:microsoft.com/office/officeart/2009/3/layout/PlusandMinus"/>
    <dgm:cxn modelId="{E7E8F617-2259-415B-B8DB-E8EF86DF7355}" type="presParOf" srcId="{D503EC6D-9D79-4645-AC92-05782E7CAB17}" destId="{6923807C-F6E3-49B1-B83A-6C555BB77503}" srcOrd="5" destOrd="0" presId="urn:microsoft.com/office/officeart/2009/3/layout/PlusandMinus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474AE2-55BA-43FE-A4FC-778B89FD7C67}">
      <dsp:nvSpPr>
        <dsp:cNvPr id="0" name=""/>
        <dsp:cNvSpPr/>
      </dsp:nvSpPr>
      <dsp:spPr>
        <a:xfrm>
          <a:off x="245795" y="590632"/>
          <a:ext cx="6887108" cy="208454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6163CFF-4633-4217-BB4C-E213674AB8A5}">
      <dsp:nvSpPr>
        <dsp:cNvPr id="0" name=""/>
        <dsp:cNvSpPr/>
      </dsp:nvSpPr>
      <dsp:spPr>
        <a:xfrm>
          <a:off x="258646" y="964700"/>
          <a:ext cx="3342980" cy="15370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Co mu náladu zlepšovalo. (na co se těšil)</a:t>
          </a:r>
        </a:p>
      </dsp:txBody>
      <dsp:txXfrm>
        <a:off x="258646" y="964700"/>
        <a:ext cx="3342980" cy="1537014"/>
      </dsp:txXfrm>
    </dsp:sp>
    <dsp:sp modelId="{FE50949B-BA3E-4A3C-AA8D-87C76F8F588D}">
      <dsp:nvSpPr>
        <dsp:cNvPr id="0" name=""/>
        <dsp:cNvSpPr/>
      </dsp:nvSpPr>
      <dsp:spPr>
        <a:xfrm>
          <a:off x="3818471" y="946970"/>
          <a:ext cx="3391518" cy="1533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Co mu náladu zhoršovalo.</a:t>
          </a:r>
        </a:p>
      </dsp:txBody>
      <dsp:txXfrm>
        <a:off x="3818471" y="946970"/>
        <a:ext cx="3391518" cy="1533923"/>
      </dsp:txXfrm>
    </dsp:sp>
    <dsp:sp modelId="{35FFCB40-3E86-44EF-BDCA-A459D6A5720A}">
      <dsp:nvSpPr>
        <dsp:cNvPr id="0" name=""/>
        <dsp:cNvSpPr/>
      </dsp:nvSpPr>
      <dsp:spPr>
        <a:xfrm>
          <a:off x="252898" y="19274"/>
          <a:ext cx="848549" cy="848549"/>
        </a:xfrm>
        <a:prstGeom prst="plus">
          <a:avLst>
            <a:gd name="adj" fmla="val 328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A8488A-445E-4C09-881E-B01FD2591E6C}">
      <dsp:nvSpPr>
        <dsp:cNvPr id="0" name=""/>
        <dsp:cNvSpPr/>
      </dsp:nvSpPr>
      <dsp:spPr>
        <a:xfrm>
          <a:off x="6302434" y="360412"/>
          <a:ext cx="798634" cy="2736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23807C-F6E3-49B1-B83A-6C555BB77503}">
      <dsp:nvSpPr>
        <dsp:cNvPr id="0" name=""/>
        <dsp:cNvSpPr/>
      </dsp:nvSpPr>
      <dsp:spPr>
        <a:xfrm>
          <a:off x="3689350" y="777363"/>
          <a:ext cx="499" cy="1833689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PlusandMinus">
  <dgm:title val=""/>
  <dgm:desc val=""/>
  <dgm:catLst>
    <dgm:cat type="relationship" pri="36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clrData>
  <dgm:layoutNode name="Name0">
    <dgm:varLst>
      <dgm:chMax val="2"/>
      <dgm:chPref val="2"/>
      <dgm:dir/>
      <dgm:animOne/>
      <dgm:resizeHandles val="exact"/>
    </dgm:varLst>
    <dgm:alg type="composite">
      <dgm:param type="ar" val="1.8238"/>
    </dgm:alg>
    <dgm:shape xmlns:r="http://schemas.openxmlformats.org/officeDocument/2006/relationships" r:blip="">
      <dgm:adjLst/>
    </dgm:shape>
    <dgm:choose name="Name1">
      <dgm:if name="Name2" func="var" arg="dir" op="equ" val="norm">
        <dgm:constrLst>
          <dgm:constr type="primFontSz" for="des" ptType="node" op="equ" val="65"/>
          <dgm:constr type="l" for="ch" forName="Background" refType="w" fact="0.09"/>
          <dgm:constr type="t" for="ch" forName="Background" refType="h" fact="0.1641"/>
          <dgm:constr type="w" for="ch" forName="Background" refType="w" fact="0.87"/>
          <dgm:constr type="h" for="ch" forName="Background" refType="h" fact="0.82"/>
          <dgm:constr type="l" for="ch" forName="ParentText1" refType="w" fact="0.116"/>
          <dgm:constr type="t" for="ch" forName="ParentText1" refType="h" fact="0.26"/>
          <dgm:constr type="w" for="ch" forName="ParentText1" refType="w" fact="0.404"/>
          <dgm:constr type="h" for="ch" forName="ParentText1" refType="h" fact="0.7015"/>
          <dgm:constr type="l" for="ch" forName="ParentText2" refType="w" fact="0.529"/>
          <dgm:constr type="t" for="ch" forName="ParentText2" refType="h" fact="0.26"/>
          <dgm:constr type="w" for="ch" forName="ParentText2" refType="w" fact="0.404"/>
          <dgm:constr type="h" for="ch" forName="ParentText2" refType="h" fact="0.7015"/>
          <dgm:constr type="l" for="ch" forName="Plus" refType="w" fact="0"/>
          <dgm:constr type="t" for="ch" forName="Plus" refType="h" fact="0"/>
          <dgm:constr type="w" for="ch" forName="Plus" refType="w" fact="0.17"/>
          <dgm:constr type="h" for="ch" forName="Plus" refType="w" refFor="ch" refForName="Plus"/>
          <dgm:constr type="l" for="ch" forName="Minus" refType="w" fact="0.84"/>
          <dgm:constr type="t" for="ch" forName="Minus" refType="h" fact="0.1115"/>
          <dgm:constr type="w" for="ch" forName="Minus" refType="w" fact="0.16"/>
          <dgm:constr type="h" for="ch" forName="Minus" refType="h" fact="0.1"/>
          <dgm:constr type="l" for="ch" forName="Divider" refType="w" fact="0.525"/>
          <dgm:constr type="t" for="ch" forName="Divider" refType="h" fact="0.2615"/>
          <dgm:constr type="w" for="ch" forName="Divider" refType="w" fact="0.0001"/>
          <dgm:constr type="h" for="ch" forName="Divider" refType="h" fact="0.67"/>
        </dgm:constrLst>
      </dgm:if>
      <dgm:else name="Name3">
        <dgm:constrLst>
          <dgm:constr type="primFontSz" for="des" ptType="node" op="equ" val="65"/>
          <dgm:constr type="r" for="ch" forName="Background" refType="w" fact="-0.09"/>
          <dgm:constr type="t" for="ch" forName="Background" refType="h" fact="0.1641"/>
          <dgm:constr type="w" for="ch" forName="Background" refType="w" fact="0.87"/>
          <dgm:constr type="h" for="ch" forName="Background" refType="h" fact="0.82"/>
          <dgm:constr type="r" for="ch" forName="ParentText1" refType="w" fact="-0.116"/>
          <dgm:constr type="t" for="ch" forName="ParentText1" refType="h" fact="0.26"/>
          <dgm:constr type="w" for="ch" forName="ParentText1" refType="w" fact="0.404"/>
          <dgm:constr type="h" for="ch" forName="ParentText1" refType="h" fact="0.7015"/>
          <dgm:constr type="r" for="ch" forName="ParentText2" refType="w" fact="-0.529"/>
          <dgm:constr type="t" for="ch" forName="ParentText2" refType="h" fact="0.26"/>
          <dgm:constr type="w" for="ch" forName="ParentText2" refType="w" fact="0.404"/>
          <dgm:constr type="h" for="ch" forName="ParentText2" refType="h" fact="0.7015"/>
          <dgm:constr type="r" for="ch" forName="Plus" refType="w" fact="0"/>
          <dgm:constr type="t" for="ch" forName="Plus" refType="h" fact="0"/>
          <dgm:constr type="w" for="ch" forName="Plus" refType="w" fact="0.17"/>
          <dgm:constr type="h" for="ch" forName="Plus" refType="w" refFor="ch" refForName="Plus"/>
          <dgm:constr type="r" for="ch" forName="Minus" refType="w" fact="-0.84"/>
          <dgm:constr type="t" for="ch" forName="Minus" refType="h" fact="0.1115"/>
          <dgm:constr type="w" for="ch" forName="Minus" refType="w" fact="0.16"/>
          <dgm:constr type="h" for="ch" forName="Minus" refType="h" fact="0.1"/>
          <dgm:constr type="r" for="ch" forName="Divider" refType="w" fact="-0.525"/>
          <dgm:constr type="t" for="ch" forName="Divider" refType="h" fact="0.2615"/>
          <dgm:constr type="w" for="ch" forName="Divider" refType="w" fact="0.0001"/>
          <dgm:constr type="h" for="ch" forName="Divider" refType="h" fact="0.67"/>
        </dgm:constrLst>
      </dgm:else>
    </dgm:choose>
    <dgm:layoutNode name="Background" styleLbl="bgImgPlace1">
      <dgm:alg type="sp"/>
      <dgm:shape xmlns:r="http://schemas.openxmlformats.org/officeDocument/2006/relationships" type="rect" r:blip="">
        <dgm:adjLst/>
      </dgm:shape>
      <dgm:presOf/>
    </dgm:layoutNode>
    <dgm:layoutNode name="ParentText1" styleLbl="revTx">
      <dgm:varLst>
        <dgm:chMax val="0"/>
        <dgm:chPref val="0"/>
        <dgm:bulletEnabled val="1"/>
      </dgm:varLst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desOrSelf" ptType="node node" st="1 1" cnt="1 0"/>
      <dgm:constrLst>
        <dgm:constr type="lMarg" refType="primFontSz" fact="0.15"/>
        <dgm:constr type="rMarg" refType="primFontSz" fact="0.15"/>
        <dgm:constr type="tMarg" refType="primFontSz" fact="0.15"/>
        <dgm:constr type="bMarg" refType="primFontSz" fact="0.15"/>
      </dgm:constrLst>
      <dgm:ruleLst>
        <dgm:rule type="primFontSz" val="5" fact="NaN" max="NaN"/>
      </dgm:ruleLst>
    </dgm:layoutNode>
    <dgm:layoutNode name="ParentText2" styleLbl="revTx">
      <dgm:varLst>
        <dgm:chMax val="0"/>
        <dgm:chPref val="0"/>
        <dgm:bulletEnabled val="1"/>
      </dgm:varLst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desOrSelf" ptType="node node" st="2 1" cnt="1 0"/>
      <dgm:constrLst>
        <dgm:constr type="lMarg" refType="primFontSz" fact="0.15"/>
        <dgm:constr type="rMarg" refType="primFontSz" fact="0.15"/>
        <dgm:constr type="tMarg" refType="primFontSz" fact="0.15"/>
        <dgm:constr type="bMarg" refType="primFontSz" fact="0.15"/>
      </dgm:constrLst>
      <dgm:ruleLst>
        <dgm:rule type="primFontSz" val="5" fact="NaN" max="NaN"/>
      </dgm:ruleLst>
    </dgm:layoutNode>
    <dgm:layoutNode name="Plus" styleLbl="alignNode1">
      <dgm:alg type="sp"/>
      <dgm:shape xmlns:r="http://schemas.openxmlformats.org/officeDocument/2006/relationships" type="plus" r:blip="">
        <dgm:adjLst>
          <dgm:adj idx="1" val="0.3281"/>
        </dgm:adjLst>
      </dgm:shape>
      <dgm:presOf/>
    </dgm:layoutNode>
    <dgm:layoutNode name="Minus" styleLbl="alignNode1">
      <dgm:alg type="sp"/>
      <dgm:shape xmlns:r="http://schemas.openxmlformats.org/officeDocument/2006/relationships" type="rect" r:blip="">
        <dgm:adjLst/>
      </dgm:shape>
      <dgm:presOf/>
    </dgm:layoutNode>
    <dgm:layoutNode name="Divider" styleLbl="parChTrans1D1">
      <dgm:alg type="sp"/>
      <dgm:shape xmlns:r="http://schemas.openxmlformats.org/officeDocument/2006/relationships" type="line" r:blip="">
        <dgm:adjLst/>
      </dgm:shape>
      <dgm:presOf/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D0BFBCA38DC408E913A871FAA187B" ma:contentTypeVersion="13" ma:contentTypeDescription="Create a new document." ma:contentTypeScope="" ma:versionID="2185bb45b241cf1b06ba9db742661c58">
  <xsd:schema xmlns:xsd="http://www.w3.org/2001/XMLSchema" xmlns:xs="http://www.w3.org/2001/XMLSchema" xmlns:p="http://schemas.microsoft.com/office/2006/metadata/properties" xmlns:ns3="94a81bc3-407d-4f01-bbf1-4972d7a91615" xmlns:ns4="e4d0ac42-6c1b-4ab0-a2c6-eb0920c8256d" targetNamespace="http://schemas.microsoft.com/office/2006/metadata/properties" ma:root="true" ma:fieldsID="05e52d5f2bb9f1e6e16cc85b254b9ede" ns3:_="" ns4:_="">
    <xsd:import namespace="94a81bc3-407d-4f01-bbf1-4972d7a91615"/>
    <xsd:import namespace="e4d0ac42-6c1b-4ab0-a2c6-eb0920c825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1bc3-407d-4f01-bbf1-4972d7a91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0ac42-6c1b-4ab0-a2c6-eb0920c82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09CD1-46AE-4F90-9BFB-D412107370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BB593C-5032-4D48-A193-2912355E3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1bc3-407d-4f01-bbf1-4972d7a91615"/>
    <ds:schemaRef ds:uri="e4d0ac42-6c1b-4ab0-a2c6-eb0920c82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187EB-DEBA-4549-873E-D6C136A9B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Svatoš</dc:creator>
  <cp:keywords/>
  <dc:description/>
  <cp:lastModifiedBy>Jakub Svatoš</cp:lastModifiedBy>
  <cp:revision>2</cp:revision>
  <dcterms:created xsi:type="dcterms:W3CDTF">2026-03-01T18:22:00Z</dcterms:created>
  <dcterms:modified xsi:type="dcterms:W3CDTF">2026-03-01T18:22:00Z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0x010100311D0BFBCA38DC408E913A871FAA187B</vt:lpwstr>
  </property>
</Properties>
</file>