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77F1" w14:textId="7C650FD7" w:rsidR="006B7F65" w:rsidRPr="00027FF8" w:rsidRDefault="006B7F65" w:rsidP="006B7F65">
      <w:pPr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bookmarkStart w:id="0" w:name="_Hlk211429580"/>
      <w:bookmarkStart w:id="1" w:name="_Hlk122439643"/>
      <w:bookmarkStart w:id="2" w:name="_Hlk525553865"/>
      <w:bookmarkStart w:id="3" w:name="_Hlk117234311"/>
      <w:bookmarkStart w:id="4" w:name="_Hlk132708731"/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DRAMATICKÁ VÝCHOVA 9.</w:t>
      </w:r>
      <w:r w:rsidR="00250814">
        <w:rPr>
          <w:rFonts w:ascii="Arial Narrow" w:eastAsia="Arial Unicode MS" w:hAnsi="Arial Narrow"/>
          <w:kern w:val="3"/>
          <w:sz w:val="24"/>
          <w:szCs w:val="24"/>
          <w:lang w:eastAsia="cs-CZ"/>
        </w:rPr>
        <w:t>A</w:t>
      </w:r>
    </w:p>
    <w:p w14:paraId="57022C17" w14:textId="56934DC1" w:rsidR="00336430" w:rsidRPr="00A30287" w:rsidRDefault="00C56624" w:rsidP="00A30287">
      <w:pPr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Arial Unicode MS" w:hAnsi="Arial Narrow"/>
          <w:b/>
          <w:kern w:val="3"/>
          <w:sz w:val="24"/>
          <w:szCs w:val="24"/>
          <w:lang w:eastAsia="cs-CZ"/>
        </w:rPr>
      </w:pPr>
      <w:r>
        <w:rPr>
          <w:rFonts w:ascii="Arial Narrow" w:eastAsia="Arial Unicode MS" w:hAnsi="Arial Narrow"/>
          <w:b/>
          <w:bCs/>
          <w:kern w:val="3"/>
          <w:sz w:val="24"/>
          <w:szCs w:val="24"/>
          <w:lang w:eastAsia="cs-CZ"/>
        </w:rPr>
        <w:t>2</w:t>
      </w:r>
      <w:r w:rsidR="006B7F65" w:rsidRPr="00027FF8">
        <w:rPr>
          <w:rFonts w:ascii="Arial Narrow" w:eastAsia="Arial Unicode MS" w:hAnsi="Arial Narrow"/>
          <w:b/>
          <w:bCs/>
          <w:kern w:val="3"/>
          <w:sz w:val="24"/>
          <w:szCs w:val="24"/>
          <w:lang w:eastAsia="cs-CZ"/>
        </w:rPr>
        <w:t>.</w:t>
      </w:r>
      <w:r w:rsidR="006B7F65" w:rsidRPr="00027FF8">
        <w:rPr>
          <w:rFonts w:ascii="Arial Narrow" w:eastAsia="Arial Unicode MS" w:hAnsi="Arial Narrow"/>
          <w:b/>
          <w:kern w:val="3"/>
          <w:sz w:val="24"/>
          <w:szCs w:val="24"/>
          <w:lang w:eastAsia="cs-CZ"/>
        </w:rPr>
        <w:t xml:space="preserve"> návštěva divadelního představení</w:t>
      </w:r>
    </w:p>
    <w:p w14:paraId="348BC014" w14:textId="77777777" w:rsidR="00D42A21" w:rsidRDefault="00D42A21" w:rsidP="00D42A21">
      <w:pPr>
        <w:pStyle w:val="Bezmezer"/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D42A21">
        <w:rPr>
          <w:rFonts w:ascii="Tahoma" w:hAnsi="Tahoma" w:cs="Tahoma"/>
          <w:b/>
          <w:bCs/>
          <w:sz w:val="24"/>
          <w:szCs w:val="24"/>
        </w:rPr>
        <w:t>AMBERVILLE - PLYŠOVÍ</w:t>
      </w:r>
      <w:proofErr w:type="gramEnd"/>
      <w:r w:rsidRPr="00D42A21">
        <w:rPr>
          <w:rFonts w:ascii="Tahoma" w:hAnsi="Tahoma" w:cs="Tahoma"/>
          <w:b/>
          <w:bCs/>
          <w:sz w:val="24"/>
          <w:szCs w:val="24"/>
        </w:rPr>
        <w:t xml:space="preserve"> GANGSTEŘI</w:t>
      </w:r>
    </w:p>
    <w:p w14:paraId="29FFA484" w14:textId="77777777" w:rsidR="00B044BD" w:rsidRPr="00B044BD" w:rsidRDefault="00B044BD" w:rsidP="00B044BD">
      <w:pPr>
        <w:pStyle w:val="Bezmezer"/>
        <w:spacing w:line="276" w:lineRule="auto"/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</w:pPr>
      <w:r w:rsidRPr="00B044BD"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  <w:t>Úterý 16.12.2025 od 19:00 hodin</w:t>
      </w:r>
    </w:p>
    <w:p w14:paraId="4F573052" w14:textId="77777777" w:rsidR="00B044BD" w:rsidRPr="00B044BD" w:rsidRDefault="00B044BD" w:rsidP="00B044BD">
      <w:pPr>
        <w:pStyle w:val="Bezmezer"/>
        <w:spacing w:line="276" w:lineRule="auto"/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</w:pPr>
      <w:r w:rsidRPr="00B044BD"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  <w:t>délka představení 2:10 hodin včetně přestávky</w:t>
      </w:r>
    </w:p>
    <w:p w14:paraId="5EE5A7DB" w14:textId="77777777" w:rsidR="00B044BD" w:rsidRPr="00B044BD" w:rsidRDefault="00B044BD" w:rsidP="00B044BD">
      <w:pPr>
        <w:pStyle w:val="Bezmezer"/>
        <w:spacing w:line="276" w:lineRule="auto"/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</w:pPr>
      <w:r w:rsidRPr="00B044BD"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  <w:t>DIVADLO V DLOUHÉ, Dlouhá 727/39, Praha 1</w:t>
      </w:r>
    </w:p>
    <w:p w14:paraId="0F0787B5" w14:textId="77777777" w:rsidR="00A30287" w:rsidRPr="000A32B9" w:rsidRDefault="00A30287" w:rsidP="000A32B9">
      <w:pPr>
        <w:pStyle w:val="Bezmezer"/>
        <w:spacing w:line="276" w:lineRule="auto"/>
        <w:rPr>
          <w:rFonts w:ascii="Arial Narrow" w:eastAsia="Times New Roman" w:hAnsi="Arial Narrow" w:cs="Segoe UI"/>
          <w:color w:val="242424"/>
          <w:sz w:val="24"/>
          <w:szCs w:val="24"/>
          <w:shd w:val="clear" w:color="auto" w:fill="FFFFFF"/>
          <w:lang w:eastAsia="cs-CZ"/>
        </w:rPr>
      </w:pPr>
    </w:p>
    <w:p w14:paraId="15A3B877" w14:textId="0F86EE8F" w:rsidR="00094562" w:rsidRPr="002205A6" w:rsidRDefault="00094562" w:rsidP="00094562">
      <w:pPr>
        <w:pStyle w:val="Bezmezer"/>
        <w:spacing w:line="276" w:lineRule="auto"/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</w:pP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Sraz v</w:t>
      </w:r>
      <w:r w:rsidR="00E26C37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 </w:t>
      </w:r>
      <w:r w:rsidRPr="002205A6">
        <w:rPr>
          <w:rFonts w:ascii="Arial Narrow" w:eastAsia="Times New Roman" w:hAnsi="Arial Narrow"/>
          <w:b/>
          <w:bCs/>
          <w:color w:val="201F1E"/>
          <w:sz w:val="24"/>
          <w:szCs w:val="24"/>
          <w:shd w:val="clear" w:color="auto" w:fill="FFFFFF"/>
          <w:lang w:eastAsia="cs-CZ"/>
        </w:rPr>
        <w:t>1</w:t>
      </w:r>
      <w:r w:rsidR="000A32B9">
        <w:rPr>
          <w:rFonts w:ascii="Arial Narrow" w:eastAsia="Times New Roman" w:hAnsi="Arial Narrow"/>
          <w:b/>
          <w:bCs/>
          <w:color w:val="201F1E"/>
          <w:sz w:val="24"/>
          <w:szCs w:val="24"/>
          <w:shd w:val="clear" w:color="auto" w:fill="FFFFFF"/>
          <w:lang w:eastAsia="cs-CZ"/>
        </w:rPr>
        <w:t>7</w:t>
      </w:r>
      <w:r w:rsidR="00E26C37">
        <w:rPr>
          <w:rFonts w:ascii="Arial Narrow" w:eastAsia="Times New Roman" w:hAnsi="Arial Narrow"/>
          <w:b/>
          <w:bCs/>
          <w:color w:val="201F1E"/>
          <w:sz w:val="24"/>
          <w:szCs w:val="24"/>
          <w:shd w:val="clear" w:color="auto" w:fill="FFFFFF"/>
          <w:lang w:eastAsia="cs-CZ"/>
        </w:rPr>
        <w:t>:45</w:t>
      </w:r>
      <w:r w:rsidRPr="002205A6">
        <w:rPr>
          <w:rFonts w:ascii="Arial Narrow" w:eastAsia="Times New Roman" w:hAnsi="Arial Narrow"/>
          <w:b/>
          <w:bCs/>
          <w:color w:val="201F1E"/>
          <w:sz w:val="24"/>
          <w:szCs w:val="24"/>
          <w:shd w:val="clear" w:color="auto" w:fill="FFFFFF"/>
          <w:lang w:eastAsia="cs-CZ"/>
        </w:rPr>
        <w:t xml:space="preserve"> hodin před školou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 xml:space="preserve"> (odjezd bus 193 Kunratická škola 1</w:t>
      </w:r>
      <w:r w:rsidR="00EC0ACB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7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:</w:t>
      </w:r>
      <w:r w:rsidR="00EC0ACB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55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 xml:space="preserve"> hodin)</w:t>
      </w:r>
    </w:p>
    <w:p w14:paraId="1D93D4F8" w14:textId="536DCD22" w:rsidR="006B7F65" w:rsidRPr="000A0C9D" w:rsidRDefault="006B7F65" w:rsidP="000A0C9D">
      <w:pPr>
        <w:rPr>
          <w:rFonts w:ascii="Arial Narrow" w:hAnsi="Arial Narrow" w:cs="Segoe UI"/>
          <w:b/>
          <w:bCs/>
          <w:color w:val="242424"/>
          <w:sz w:val="24"/>
          <w:szCs w:val="24"/>
          <w:shd w:val="clear" w:color="auto" w:fill="FFFFFF"/>
        </w:rPr>
      </w:pP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 xml:space="preserve">Návrat </w:t>
      </w:r>
      <w:r w:rsidR="005A1225"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 xml:space="preserve">ke škole 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cca 2</w:t>
      </w:r>
      <w:r w:rsidR="00566800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2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:</w:t>
      </w:r>
      <w:r w:rsidR="00566800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0</w:t>
      </w:r>
      <w:r w:rsidR="00336430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0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 xml:space="preserve"> hodin ke škole.</w:t>
      </w:r>
      <w:r w:rsidRPr="00027FF8">
        <w:rPr>
          <w:rFonts w:ascii="Arial Narrow" w:eastAsia="Times New Roman" w:hAnsi="Arial Narrow"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</w:p>
    <w:p w14:paraId="4B5E016A" w14:textId="77777777" w:rsidR="006B7F65" w:rsidRPr="00027FF8" w:rsidRDefault="006B7F65" w:rsidP="006B7F65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18"/>
          <w:szCs w:val="18"/>
          <w:lang w:eastAsia="cs-CZ"/>
        </w:rPr>
      </w:pPr>
      <w:r w:rsidRPr="00027FF8">
        <w:rPr>
          <w:rFonts w:ascii="Arial Narrow" w:eastAsia="Arial Unicode MS" w:hAnsi="Arial Narrow"/>
          <w:kern w:val="3"/>
          <w:sz w:val="18"/>
          <w:szCs w:val="18"/>
          <w:lang w:eastAsia="cs-CZ"/>
        </w:rPr>
        <w:t>Návratka: po vyplnění – zakroužkování a podepsání rodičem odevzdejte nejpozději před odchodem do divadla (zde odstřihněte).</w:t>
      </w:r>
    </w:p>
    <w:p w14:paraId="706918BF" w14:textId="77777777" w:rsidR="006B7F65" w:rsidRPr="00027FF8" w:rsidRDefault="006B7F65" w:rsidP="006B7F65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</w:p>
    <w:p w14:paraId="0AE73E0B" w14:textId="565A15DC" w:rsidR="006B7F65" w:rsidRPr="00027FF8" w:rsidRDefault="006B7F65" w:rsidP="006B7F65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 xml:space="preserve">Můj syn – dcera …............................................................  třída: </w:t>
      </w:r>
      <w:proofErr w:type="gramStart"/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9.</w:t>
      </w:r>
      <w:r w:rsidR="00566800">
        <w:rPr>
          <w:rFonts w:ascii="Arial Narrow" w:eastAsia="Arial Unicode MS" w:hAnsi="Arial Narrow"/>
          <w:kern w:val="3"/>
          <w:sz w:val="24"/>
          <w:szCs w:val="24"/>
          <w:lang w:eastAsia="cs-CZ"/>
        </w:rPr>
        <w:t>A</w:t>
      </w: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 xml:space="preserve">  dne</w:t>
      </w:r>
      <w:proofErr w:type="gramEnd"/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 xml:space="preserve"> </w:t>
      </w:r>
      <w:r w:rsidR="00566800">
        <w:rPr>
          <w:rFonts w:ascii="Arial Narrow" w:eastAsia="Arial Unicode MS" w:hAnsi="Arial Narrow"/>
          <w:kern w:val="3"/>
          <w:sz w:val="24"/>
          <w:szCs w:val="24"/>
          <w:lang w:eastAsia="cs-CZ"/>
        </w:rPr>
        <w:t>16</w:t>
      </w:r>
      <w:r>
        <w:rPr>
          <w:rFonts w:ascii="Arial Narrow" w:eastAsia="Arial Unicode MS" w:hAnsi="Arial Narrow"/>
          <w:kern w:val="3"/>
          <w:sz w:val="24"/>
          <w:szCs w:val="24"/>
          <w:lang w:eastAsia="cs-CZ"/>
        </w:rPr>
        <w:t>.</w:t>
      </w:r>
      <w:r w:rsidR="002205A6">
        <w:rPr>
          <w:rFonts w:ascii="Arial Narrow" w:eastAsia="Arial Unicode MS" w:hAnsi="Arial Narrow"/>
          <w:kern w:val="3"/>
          <w:sz w:val="24"/>
          <w:szCs w:val="24"/>
          <w:lang w:eastAsia="cs-CZ"/>
        </w:rPr>
        <w:t>1</w:t>
      </w:r>
      <w:r w:rsidR="00EC0ACB">
        <w:rPr>
          <w:rFonts w:ascii="Arial Narrow" w:eastAsia="Arial Unicode MS" w:hAnsi="Arial Narrow"/>
          <w:kern w:val="3"/>
          <w:sz w:val="24"/>
          <w:szCs w:val="24"/>
          <w:lang w:eastAsia="cs-CZ"/>
        </w:rPr>
        <w:t>2</w:t>
      </w:r>
      <w:r>
        <w:rPr>
          <w:rFonts w:ascii="Arial Narrow" w:eastAsia="Arial Unicode MS" w:hAnsi="Arial Narrow"/>
          <w:kern w:val="3"/>
          <w:sz w:val="24"/>
          <w:szCs w:val="24"/>
          <w:lang w:eastAsia="cs-CZ"/>
        </w:rPr>
        <w:t>.2025</w:t>
      </w:r>
    </w:p>
    <w:p w14:paraId="6443D9C7" w14:textId="53F70884" w:rsidR="006B7F65" w:rsidRPr="00027FF8" w:rsidRDefault="006B7F65" w:rsidP="006B7F65">
      <w:pPr>
        <w:widowControl w:val="0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do divadla půjde s doprovodem učitelem od školy</w:t>
      </w:r>
      <w:r w:rsidR="000021C6">
        <w:rPr>
          <w:rFonts w:ascii="Arial Narrow" w:eastAsia="Arial Unicode MS" w:hAnsi="Arial Narrow"/>
          <w:kern w:val="3"/>
          <w:sz w:val="24"/>
          <w:szCs w:val="24"/>
          <w:lang w:eastAsia="cs-CZ"/>
        </w:rPr>
        <w:t>, připojí se ………………………</w:t>
      </w:r>
    </w:p>
    <w:p w14:paraId="1A068076" w14:textId="77777777" w:rsidR="006B7F65" w:rsidRPr="00027FF8" w:rsidRDefault="006B7F65" w:rsidP="006B7F65">
      <w:pPr>
        <w:widowControl w:val="0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do divadla půjde sám/a (sraz před divadlem 18:4</w:t>
      </w:r>
      <w:r>
        <w:rPr>
          <w:rFonts w:ascii="Arial Narrow" w:eastAsia="Arial Unicode MS" w:hAnsi="Arial Narrow"/>
          <w:kern w:val="3"/>
          <w:sz w:val="24"/>
          <w:szCs w:val="24"/>
          <w:lang w:eastAsia="cs-CZ"/>
        </w:rPr>
        <w:t>0</w:t>
      </w: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 xml:space="preserve"> hodin)</w:t>
      </w:r>
    </w:p>
    <w:p w14:paraId="067AE831" w14:textId="77777777" w:rsidR="006B7F65" w:rsidRPr="00027FF8" w:rsidRDefault="006B7F65" w:rsidP="006B7F65">
      <w:pPr>
        <w:widowControl w:val="0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 xml:space="preserve">z divadla přijde s doprovodem učitele </w:t>
      </w:r>
    </w:p>
    <w:p w14:paraId="342A518E" w14:textId="77777777" w:rsidR="006B7F65" w:rsidRPr="00027FF8" w:rsidRDefault="006B7F65" w:rsidP="006B7F65">
      <w:pPr>
        <w:widowControl w:val="0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z divadla přijde sám/a</w:t>
      </w:r>
    </w:p>
    <w:p w14:paraId="56877F70" w14:textId="77777777" w:rsidR="006B7F65" w:rsidRPr="00027FF8" w:rsidRDefault="006B7F65" w:rsidP="006B7F65">
      <w:pPr>
        <w:widowControl w:val="0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odpojí se ……………………………………………………</w:t>
      </w:r>
    </w:p>
    <w:p w14:paraId="2730D723" w14:textId="77777777" w:rsidR="006B7F65" w:rsidRPr="00027FF8" w:rsidRDefault="006B7F65" w:rsidP="006B7F65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V případě, že se žák bude dopravovat sám, přebírám za něj odpovědnost.</w:t>
      </w:r>
    </w:p>
    <w:p w14:paraId="17BA1F53" w14:textId="77777777" w:rsidR="006B7F65" w:rsidRPr="00027FF8" w:rsidRDefault="006B7F65" w:rsidP="006B7F65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</w:p>
    <w:p w14:paraId="5A50832D" w14:textId="77777777" w:rsidR="006B7F65" w:rsidRDefault="006B7F65" w:rsidP="006B7F65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Datum: …............................                                  Podpis rodiče: …............................................</w:t>
      </w:r>
    </w:p>
    <w:p w14:paraId="0E3C9557" w14:textId="77777777" w:rsidR="00991C1E" w:rsidRDefault="00991C1E" w:rsidP="006B7F65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</w:p>
    <w:p w14:paraId="6985CD27" w14:textId="77777777" w:rsidR="00566800" w:rsidRDefault="00566800" w:rsidP="006B7F65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</w:p>
    <w:bookmarkEnd w:id="0"/>
    <w:p w14:paraId="5773D42A" w14:textId="77777777" w:rsidR="006B7F65" w:rsidRPr="00027FF8" w:rsidRDefault="006B7F65" w:rsidP="006B7F65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</w:p>
    <w:bookmarkEnd w:id="1"/>
    <w:bookmarkEnd w:id="2"/>
    <w:bookmarkEnd w:id="3"/>
    <w:bookmarkEnd w:id="4"/>
    <w:p w14:paraId="0CED36CD" w14:textId="77777777" w:rsidR="00566800" w:rsidRPr="00027FF8" w:rsidRDefault="00566800" w:rsidP="00566800">
      <w:pPr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DRAMATICKÁ VÝCHOVA 9.</w:t>
      </w:r>
      <w:r>
        <w:rPr>
          <w:rFonts w:ascii="Arial Narrow" w:eastAsia="Arial Unicode MS" w:hAnsi="Arial Narrow"/>
          <w:kern w:val="3"/>
          <w:sz w:val="24"/>
          <w:szCs w:val="24"/>
          <w:lang w:eastAsia="cs-CZ"/>
        </w:rPr>
        <w:t>A</w:t>
      </w:r>
    </w:p>
    <w:p w14:paraId="035C0216" w14:textId="77777777" w:rsidR="00566800" w:rsidRPr="00A30287" w:rsidRDefault="00566800" w:rsidP="00566800">
      <w:pPr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Arial Unicode MS" w:hAnsi="Arial Narrow"/>
          <w:b/>
          <w:kern w:val="3"/>
          <w:sz w:val="24"/>
          <w:szCs w:val="24"/>
          <w:lang w:eastAsia="cs-CZ"/>
        </w:rPr>
      </w:pPr>
      <w:r>
        <w:rPr>
          <w:rFonts w:ascii="Arial Narrow" w:eastAsia="Arial Unicode MS" w:hAnsi="Arial Narrow"/>
          <w:b/>
          <w:bCs/>
          <w:kern w:val="3"/>
          <w:sz w:val="24"/>
          <w:szCs w:val="24"/>
          <w:lang w:eastAsia="cs-CZ"/>
        </w:rPr>
        <w:t>2</w:t>
      </w:r>
      <w:r w:rsidRPr="00027FF8">
        <w:rPr>
          <w:rFonts w:ascii="Arial Narrow" w:eastAsia="Arial Unicode MS" w:hAnsi="Arial Narrow"/>
          <w:b/>
          <w:bCs/>
          <w:kern w:val="3"/>
          <w:sz w:val="24"/>
          <w:szCs w:val="24"/>
          <w:lang w:eastAsia="cs-CZ"/>
        </w:rPr>
        <w:t>.</w:t>
      </w:r>
      <w:r w:rsidRPr="00027FF8">
        <w:rPr>
          <w:rFonts w:ascii="Arial Narrow" w:eastAsia="Arial Unicode MS" w:hAnsi="Arial Narrow"/>
          <w:b/>
          <w:kern w:val="3"/>
          <w:sz w:val="24"/>
          <w:szCs w:val="24"/>
          <w:lang w:eastAsia="cs-CZ"/>
        </w:rPr>
        <w:t xml:space="preserve"> návštěva divadelního představení</w:t>
      </w:r>
    </w:p>
    <w:p w14:paraId="7BC8AE86" w14:textId="77777777" w:rsidR="00566800" w:rsidRDefault="00566800" w:rsidP="00566800">
      <w:pPr>
        <w:pStyle w:val="Bezmezer"/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D42A21">
        <w:rPr>
          <w:rFonts w:ascii="Tahoma" w:hAnsi="Tahoma" w:cs="Tahoma"/>
          <w:b/>
          <w:bCs/>
          <w:sz w:val="24"/>
          <w:szCs w:val="24"/>
        </w:rPr>
        <w:t>AMBERVILLE - PLYŠOVÍ</w:t>
      </w:r>
      <w:proofErr w:type="gramEnd"/>
      <w:r w:rsidRPr="00D42A21">
        <w:rPr>
          <w:rFonts w:ascii="Tahoma" w:hAnsi="Tahoma" w:cs="Tahoma"/>
          <w:b/>
          <w:bCs/>
          <w:sz w:val="24"/>
          <w:szCs w:val="24"/>
        </w:rPr>
        <w:t xml:space="preserve"> GANGSTEŘI</w:t>
      </w:r>
    </w:p>
    <w:p w14:paraId="5CDC5525" w14:textId="77777777" w:rsidR="00566800" w:rsidRPr="00B044BD" w:rsidRDefault="00566800" w:rsidP="00566800">
      <w:pPr>
        <w:pStyle w:val="Bezmezer"/>
        <w:spacing w:line="276" w:lineRule="auto"/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</w:pPr>
      <w:r w:rsidRPr="00B044BD"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  <w:t>Úterý 16.12.2025 od 19:00 hodin</w:t>
      </w:r>
    </w:p>
    <w:p w14:paraId="0BBB600F" w14:textId="77777777" w:rsidR="00566800" w:rsidRPr="00B044BD" w:rsidRDefault="00566800" w:rsidP="00566800">
      <w:pPr>
        <w:pStyle w:val="Bezmezer"/>
        <w:spacing w:line="276" w:lineRule="auto"/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</w:pPr>
      <w:r w:rsidRPr="00B044BD"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  <w:t>délka představení 2:10 hodin včetně přestávky</w:t>
      </w:r>
    </w:p>
    <w:p w14:paraId="2E60DD57" w14:textId="77777777" w:rsidR="00566800" w:rsidRPr="00B044BD" w:rsidRDefault="00566800" w:rsidP="00566800">
      <w:pPr>
        <w:pStyle w:val="Bezmezer"/>
        <w:spacing w:line="276" w:lineRule="auto"/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</w:pPr>
      <w:r w:rsidRPr="00B044BD">
        <w:rPr>
          <w:rFonts w:ascii="Arial Narrow" w:eastAsia="Times New Roman" w:hAnsi="Arial Narrow" w:cs="Segoe UI"/>
          <w:b/>
          <w:bCs/>
          <w:color w:val="242424"/>
          <w:sz w:val="24"/>
          <w:szCs w:val="24"/>
          <w:shd w:val="clear" w:color="auto" w:fill="FFFFFF"/>
          <w:lang w:eastAsia="cs-CZ"/>
        </w:rPr>
        <w:t>DIVADLO V DLOUHÉ, Dlouhá 727/39, Praha 1</w:t>
      </w:r>
    </w:p>
    <w:p w14:paraId="55182DCB" w14:textId="77777777" w:rsidR="00566800" w:rsidRPr="000A32B9" w:rsidRDefault="00566800" w:rsidP="00566800">
      <w:pPr>
        <w:pStyle w:val="Bezmezer"/>
        <w:spacing w:line="276" w:lineRule="auto"/>
        <w:rPr>
          <w:rFonts w:ascii="Arial Narrow" w:eastAsia="Times New Roman" w:hAnsi="Arial Narrow" w:cs="Segoe UI"/>
          <w:color w:val="242424"/>
          <w:sz w:val="24"/>
          <w:szCs w:val="24"/>
          <w:shd w:val="clear" w:color="auto" w:fill="FFFFFF"/>
          <w:lang w:eastAsia="cs-CZ"/>
        </w:rPr>
      </w:pPr>
    </w:p>
    <w:p w14:paraId="1BA1A0C3" w14:textId="77777777" w:rsidR="00566800" w:rsidRPr="002205A6" w:rsidRDefault="00566800" w:rsidP="00566800">
      <w:pPr>
        <w:pStyle w:val="Bezmezer"/>
        <w:spacing w:line="276" w:lineRule="auto"/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</w:pP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Sraz v</w:t>
      </w:r>
      <w:r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 </w:t>
      </w:r>
      <w:r w:rsidRPr="002205A6">
        <w:rPr>
          <w:rFonts w:ascii="Arial Narrow" w:eastAsia="Times New Roman" w:hAnsi="Arial Narrow"/>
          <w:b/>
          <w:bCs/>
          <w:color w:val="201F1E"/>
          <w:sz w:val="24"/>
          <w:szCs w:val="24"/>
          <w:shd w:val="clear" w:color="auto" w:fill="FFFFFF"/>
          <w:lang w:eastAsia="cs-CZ"/>
        </w:rPr>
        <w:t>1</w:t>
      </w:r>
      <w:r>
        <w:rPr>
          <w:rFonts w:ascii="Arial Narrow" w:eastAsia="Times New Roman" w:hAnsi="Arial Narrow"/>
          <w:b/>
          <w:bCs/>
          <w:color w:val="201F1E"/>
          <w:sz w:val="24"/>
          <w:szCs w:val="24"/>
          <w:shd w:val="clear" w:color="auto" w:fill="FFFFFF"/>
          <w:lang w:eastAsia="cs-CZ"/>
        </w:rPr>
        <w:t>7:45</w:t>
      </w:r>
      <w:r w:rsidRPr="002205A6">
        <w:rPr>
          <w:rFonts w:ascii="Arial Narrow" w:eastAsia="Times New Roman" w:hAnsi="Arial Narrow"/>
          <w:b/>
          <w:bCs/>
          <w:color w:val="201F1E"/>
          <w:sz w:val="24"/>
          <w:szCs w:val="24"/>
          <w:shd w:val="clear" w:color="auto" w:fill="FFFFFF"/>
          <w:lang w:eastAsia="cs-CZ"/>
        </w:rPr>
        <w:t xml:space="preserve"> hodin před školou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 xml:space="preserve"> (odjezd bus 193 Kunratická škola 1</w:t>
      </w:r>
      <w:r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7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:</w:t>
      </w:r>
      <w:r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55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 xml:space="preserve"> hodin)</w:t>
      </w:r>
    </w:p>
    <w:p w14:paraId="22A10E6A" w14:textId="77777777" w:rsidR="00566800" w:rsidRPr="000A0C9D" w:rsidRDefault="00566800" w:rsidP="00566800">
      <w:pPr>
        <w:rPr>
          <w:rFonts w:ascii="Arial Narrow" w:hAnsi="Arial Narrow" w:cs="Segoe UI"/>
          <w:b/>
          <w:bCs/>
          <w:color w:val="242424"/>
          <w:sz w:val="24"/>
          <w:szCs w:val="24"/>
          <w:shd w:val="clear" w:color="auto" w:fill="FFFFFF"/>
        </w:rPr>
      </w:pP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Návrat ke škole cca 2</w:t>
      </w:r>
      <w:r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2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:</w:t>
      </w:r>
      <w:r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>00</w:t>
      </w:r>
      <w:r w:rsidRPr="002205A6">
        <w:rPr>
          <w:rFonts w:ascii="Arial Narrow" w:eastAsia="Times New Roman" w:hAnsi="Arial Narrow"/>
          <w:color w:val="201F1E"/>
          <w:sz w:val="24"/>
          <w:szCs w:val="24"/>
          <w:shd w:val="clear" w:color="auto" w:fill="FFFFFF"/>
          <w:lang w:eastAsia="cs-CZ"/>
        </w:rPr>
        <w:t xml:space="preserve"> hodin ke škole.</w:t>
      </w:r>
      <w:r w:rsidRPr="00027FF8">
        <w:rPr>
          <w:rFonts w:ascii="Arial Narrow" w:eastAsia="Times New Roman" w:hAnsi="Arial Narrow"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</w:p>
    <w:p w14:paraId="17B2CD7B" w14:textId="77777777" w:rsidR="00566800" w:rsidRPr="00027FF8" w:rsidRDefault="00566800" w:rsidP="00566800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18"/>
          <w:szCs w:val="18"/>
          <w:lang w:eastAsia="cs-CZ"/>
        </w:rPr>
      </w:pPr>
      <w:r w:rsidRPr="00027FF8">
        <w:rPr>
          <w:rFonts w:ascii="Arial Narrow" w:eastAsia="Arial Unicode MS" w:hAnsi="Arial Narrow"/>
          <w:kern w:val="3"/>
          <w:sz w:val="18"/>
          <w:szCs w:val="18"/>
          <w:lang w:eastAsia="cs-CZ"/>
        </w:rPr>
        <w:t>Návratka: po vyplnění – zakroužkování a podepsání rodičem odevzdejte nejpozději před odchodem do divadla (zde odstřihněte).</w:t>
      </w:r>
    </w:p>
    <w:p w14:paraId="41819A69" w14:textId="77777777" w:rsidR="00566800" w:rsidRPr="00027FF8" w:rsidRDefault="00566800" w:rsidP="00566800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</w:p>
    <w:p w14:paraId="240D86DD" w14:textId="77777777" w:rsidR="00566800" w:rsidRPr="00027FF8" w:rsidRDefault="00566800" w:rsidP="00566800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 xml:space="preserve">Můj syn – dcera …............................................................  třída: </w:t>
      </w:r>
      <w:proofErr w:type="gramStart"/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9.</w:t>
      </w:r>
      <w:r>
        <w:rPr>
          <w:rFonts w:ascii="Arial Narrow" w:eastAsia="Arial Unicode MS" w:hAnsi="Arial Narrow"/>
          <w:kern w:val="3"/>
          <w:sz w:val="24"/>
          <w:szCs w:val="24"/>
          <w:lang w:eastAsia="cs-CZ"/>
        </w:rPr>
        <w:t>A</w:t>
      </w: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 xml:space="preserve">  dne</w:t>
      </w:r>
      <w:proofErr w:type="gramEnd"/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 xml:space="preserve"> </w:t>
      </w:r>
      <w:r>
        <w:rPr>
          <w:rFonts w:ascii="Arial Narrow" w:eastAsia="Arial Unicode MS" w:hAnsi="Arial Narrow"/>
          <w:kern w:val="3"/>
          <w:sz w:val="24"/>
          <w:szCs w:val="24"/>
          <w:lang w:eastAsia="cs-CZ"/>
        </w:rPr>
        <w:t>16.12.2025</w:t>
      </w:r>
    </w:p>
    <w:p w14:paraId="705DE4F5" w14:textId="77777777" w:rsidR="00566800" w:rsidRDefault="00566800" w:rsidP="00566800">
      <w:pPr>
        <w:pStyle w:val="Odstavecseseznamem"/>
        <w:widowControl w:val="0"/>
        <w:numPr>
          <w:ilvl w:val="1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566800">
        <w:rPr>
          <w:rFonts w:ascii="Arial Narrow" w:eastAsia="Arial Unicode MS" w:hAnsi="Arial Narrow"/>
          <w:kern w:val="3"/>
          <w:sz w:val="24"/>
          <w:szCs w:val="24"/>
          <w:lang w:eastAsia="cs-CZ"/>
        </w:rPr>
        <w:t>do divadla půjde s doprovodem učitelem od školy, připojí se ………………………</w:t>
      </w:r>
    </w:p>
    <w:p w14:paraId="0C35CF00" w14:textId="77777777" w:rsidR="00566800" w:rsidRDefault="00566800" w:rsidP="00566800">
      <w:pPr>
        <w:pStyle w:val="Odstavecseseznamem"/>
        <w:widowControl w:val="0"/>
        <w:numPr>
          <w:ilvl w:val="1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566800">
        <w:rPr>
          <w:rFonts w:ascii="Arial Narrow" w:eastAsia="Arial Unicode MS" w:hAnsi="Arial Narrow"/>
          <w:kern w:val="3"/>
          <w:sz w:val="24"/>
          <w:szCs w:val="24"/>
          <w:lang w:eastAsia="cs-CZ"/>
        </w:rPr>
        <w:t>do divadla půjde sám/a (sraz před divadlem 18:40 hodin)</w:t>
      </w:r>
    </w:p>
    <w:p w14:paraId="1AD98868" w14:textId="77777777" w:rsidR="00566800" w:rsidRDefault="00566800" w:rsidP="00566800">
      <w:pPr>
        <w:pStyle w:val="Odstavecseseznamem"/>
        <w:widowControl w:val="0"/>
        <w:numPr>
          <w:ilvl w:val="1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566800">
        <w:rPr>
          <w:rFonts w:ascii="Arial Narrow" w:eastAsia="Arial Unicode MS" w:hAnsi="Arial Narrow"/>
          <w:kern w:val="3"/>
          <w:sz w:val="24"/>
          <w:szCs w:val="24"/>
          <w:lang w:eastAsia="cs-CZ"/>
        </w:rPr>
        <w:t xml:space="preserve">z divadla přijde s doprovodem učitele </w:t>
      </w:r>
    </w:p>
    <w:p w14:paraId="11AEC0B0" w14:textId="77777777" w:rsidR="00566800" w:rsidRDefault="00566800" w:rsidP="00566800">
      <w:pPr>
        <w:pStyle w:val="Odstavecseseznamem"/>
        <w:widowControl w:val="0"/>
        <w:numPr>
          <w:ilvl w:val="1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566800">
        <w:rPr>
          <w:rFonts w:ascii="Arial Narrow" w:eastAsia="Arial Unicode MS" w:hAnsi="Arial Narrow"/>
          <w:kern w:val="3"/>
          <w:sz w:val="24"/>
          <w:szCs w:val="24"/>
          <w:lang w:eastAsia="cs-CZ"/>
        </w:rPr>
        <w:t>z divadla přijde sám/a</w:t>
      </w:r>
    </w:p>
    <w:p w14:paraId="5909FDB4" w14:textId="1A2828B7" w:rsidR="00566800" w:rsidRPr="00566800" w:rsidRDefault="00566800" w:rsidP="00566800">
      <w:pPr>
        <w:pStyle w:val="Odstavecseseznamem"/>
        <w:widowControl w:val="0"/>
        <w:numPr>
          <w:ilvl w:val="1"/>
          <w:numId w:val="1"/>
        </w:numPr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566800">
        <w:rPr>
          <w:rFonts w:ascii="Arial Narrow" w:eastAsia="Arial Unicode MS" w:hAnsi="Arial Narrow"/>
          <w:kern w:val="3"/>
          <w:sz w:val="24"/>
          <w:szCs w:val="24"/>
          <w:lang w:eastAsia="cs-CZ"/>
        </w:rPr>
        <w:t>odpojí se ……………………………………………………</w:t>
      </w:r>
    </w:p>
    <w:p w14:paraId="6F56CD89" w14:textId="77777777" w:rsidR="00566800" w:rsidRPr="00027FF8" w:rsidRDefault="00566800" w:rsidP="00566800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V případě, že se žák bude dopravovat sám, přebírám za něj odpovědnost.</w:t>
      </w:r>
    </w:p>
    <w:p w14:paraId="7017F73B" w14:textId="77777777" w:rsidR="00566800" w:rsidRPr="00027FF8" w:rsidRDefault="00566800" w:rsidP="00566800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</w:p>
    <w:p w14:paraId="5122EC5B" w14:textId="77777777" w:rsidR="00A2650B" w:rsidRDefault="00566800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027FF8">
        <w:rPr>
          <w:rFonts w:ascii="Arial Narrow" w:eastAsia="Arial Unicode MS" w:hAnsi="Arial Narrow"/>
          <w:kern w:val="3"/>
          <w:sz w:val="24"/>
          <w:szCs w:val="24"/>
          <w:lang w:eastAsia="cs-CZ"/>
        </w:rPr>
        <w:t>Datum: …............................                                  Podpis rodiče: …............................................</w:t>
      </w:r>
    </w:p>
    <w:p w14:paraId="49D69096" w14:textId="5D5641B0" w:rsidR="002A6BB3" w:rsidRP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kern w:val="3"/>
          <w:sz w:val="24"/>
          <w:szCs w:val="24"/>
          <w:lang w:eastAsia="cs-CZ"/>
        </w:rPr>
      </w:pP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lastRenderedPageBreak/>
        <w:t xml:space="preserve">Divadelní představení </w:t>
      </w:r>
      <w:proofErr w:type="gramStart"/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AMBERVILLE - PLYŠOVÍ</w:t>
      </w:r>
      <w:proofErr w:type="gramEnd"/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 xml:space="preserve"> GANGSTEŘI</w:t>
      </w:r>
    </w:p>
    <w:p w14:paraId="146BB8E5" w14:textId="77777777" w:rsidR="002A6BB3" w:rsidRP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 </w:t>
      </w:r>
    </w:p>
    <w:p w14:paraId="03A0E8A9" w14:textId="77777777" w:rsid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 xml:space="preserve">Rodinná plyšová inscenace podle slavného švédského románu. Příběh </w:t>
      </w:r>
      <w:proofErr w:type="spellStart"/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Amberville</w:t>
      </w:r>
      <w:proofErr w:type="spellEnd"/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 xml:space="preserve"> je temný, plyšáci jednají často velmi krutě a záludně, ovšem také jsou plni lásky, ne plyšové ani molitanové, ale lidské, protože plyšáci o sobě přemýšlí jako o lidech. Člověk se občas v tom ztrácí: Je to příběh plyšáků, kteří jednají jako lidé, nebo lidí, kteří vypadají jako plyšáci...?</w:t>
      </w:r>
    </w:p>
    <w:p w14:paraId="569DBEB2" w14:textId="77777777" w:rsidR="002A6BB3" w:rsidRP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</w:p>
    <w:p w14:paraId="4F0A491A" w14:textId="77777777" w:rsidR="002A6BB3" w:rsidRP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  <w:r w:rsidRPr="002A6BB3">
        <w:rPr>
          <w:rFonts w:ascii="Arial Narrow" w:eastAsia="Arial Unicode MS" w:hAnsi="Arial Narrow"/>
          <w:b/>
          <w:bCs/>
          <w:color w:val="000000" w:themeColor="text1"/>
          <w:kern w:val="3"/>
          <w:sz w:val="24"/>
          <w:szCs w:val="24"/>
          <w:lang w:eastAsia="cs-CZ"/>
        </w:rPr>
        <w:t>Hrají: </w:t>
      </w:r>
      <w:hyperlink r:id="rId5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Pavel Tesař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6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 xml:space="preserve">Martin </w:t>
        </w:r>
        <w:proofErr w:type="spellStart"/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Matejka</w:t>
        </w:r>
        <w:proofErr w:type="spellEnd"/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7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 xml:space="preserve">Klára </w:t>
        </w:r>
        <w:proofErr w:type="spellStart"/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Sedláčková-Oltová</w:t>
        </w:r>
        <w:proofErr w:type="spellEnd"/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8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Jan Vondráček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9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Samuel Toman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0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Jan Sklenář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1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 xml:space="preserve">Miroslav </w:t>
        </w:r>
        <w:proofErr w:type="spellStart"/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Zavičár</w:t>
        </w:r>
        <w:proofErr w:type="spellEnd"/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2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Tomáš Turek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3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Marie Turková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4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Ondřej Rychlý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5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Bořek Joura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6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 xml:space="preserve">Štěpánka </w:t>
        </w:r>
        <w:proofErr w:type="spellStart"/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Fingerhutová</w:t>
        </w:r>
        <w:proofErr w:type="spellEnd"/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7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Michaela Doležalová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8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Milan Potoček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19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Jan Staněk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br/>
      </w: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br/>
      </w:r>
      <w:r w:rsidRPr="002A6BB3">
        <w:rPr>
          <w:rFonts w:ascii="Arial Narrow" w:eastAsia="Arial Unicode MS" w:hAnsi="Arial Narrow"/>
          <w:b/>
          <w:bCs/>
          <w:color w:val="000000" w:themeColor="text1"/>
          <w:kern w:val="3"/>
          <w:sz w:val="24"/>
          <w:szCs w:val="24"/>
          <w:lang w:eastAsia="cs-CZ"/>
        </w:rPr>
        <w:t>Režie:</w:t>
      </w: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 Jan Jirků</w:t>
      </w:r>
    </w:p>
    <w:p w14:paraId="00CCB285" w14:textId="13AC0487" w:rsidR="00E46111" w:rsidRDefault="00E46111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</w:p>
    <w:p w14:paraId="4A831373" w14:textId="5B157E0A" w:rsidR="000F1488" w:rsidRDefault="000F1488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  <w:r w:rsidRPr="000F1488"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  <w:t>https://www.divadlovdlouhe.cz/repertoar/nase-inscenace/amberville/</w:t>
      </w:r>
    </w:p>
    <w:p w14:paraId="1BCE7F73" w14:textId="77777777" w:rsid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  <w:r w:rsidRPr="002A6BB3">
        <w:rPr>
          <w:rFonts w:ascii="Arial Narrow" w:eastAsia="Arial Unicode MS" w:hAnsi="Arial Narrow"/>
          <w:b/>
          <w:bCs/>
          <w:i/>
          <w:iCs/>
          <w:kern w:val="3"/>
          <w:sz w:val="24"/>
          <w:szCs w:val="24"/>
          <w:lang w:eastAsia="cs-CZ"/>
        </w:rPr>
        <w:br/>
      </w:r>
    </w:p>
    <w:p w14:paraId="5BAC4779" w14:textId="77777777" w:rsid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</w:p>
    <w:p w14:paraId="0E16515B" w14:textId="77777777" w:rsid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</w:p>
    <w:p w14:paraId="5416F875" w14:textId="77777777" w:rsid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</w:p>
    <w:p w14:paraId="16842122" w14:textId="77777777" w:rsidR="000F1488" w:rsidRDefault="000F1488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</w:p>
    <w:p w14:paraId="353AB46D" w14:textId="77777777" w:rsidR="000F1488" w:rsidRPr="002A6BB3" w:rsidRDefault="000F1488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</w:p>
    <w:p w14:paraId="5BFC1ED7" w14:textId="2A7A8089" w:rsidR="002A6BB3" w:rsidRPr="002A6BB3" w:rsidRDefault="002A6BB3" w:rsidP="002A6BB3">
      <w:pPr>
        <w:widowControl w:val="0"/>
        <w:suppressAutoHyphens/>
        <w:autoSpaceDN w:val="0"/>
        <w:spacing w:after="0"/>
        <w:jc w:val="center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</w:p>
    <w:p w14:paraId="7238038E" w14:textId="77777777" w:rsid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</w:p>
    <w:p w14:paraId="69ED5C8A" w14:textId="77777777" w:rsidR="002A6BB3" w:rsidRP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 xml:space="preserve">Divadelní představení </w:t>
      </w:r>
      <w:proofErr w:type="gramStart"/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AMBERVILLE - PLYŠOVÍ</w:t>
      </w:r>
      <w:proofErr w:type="gramEnd"/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 xml:space="preserve"> GANGSTEŘI</w:t>
      </w:r>
    </w:p>
    <w:p w14:paraId="52040102" w14:textId="77777777" w:rsidR="002A6BB3" w:rsidRP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 </w:t>
      </w:r>
    </w:p>
    <w:p w14:paraId="7EA7929F" w14:textId="77777777" w:rsid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 xml:space="preserve">Rodinná plyšová inscenace podle slavného švédského románu. Příběh </w:t>
      </w:r>
      <w:proofErr w:type="spellStart"/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Amberville</w:t>
      </w:r>
      <w:proofErr w:type="spellEnd"/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 xml:space="preserve"> je temný, plyšáci jednají často velmi krutě a záludně, ovšem také jsou plni lásky, ne plyšové ani molitanové, ale lidské, protože plyšáci o sobě přemýšlí jako o lidech. Člověk se občas v tom ztrácí: Je to příběh plyšáků, kteří jednají jako lidé, nebo lidí, kteří vypadají jako plyšáci...?</w:t>
      </w:r>
    </w:p>
    <w:p w14:paraId="7DB0E95A" w14:textId="77777777" w:rsidR="002A6BB3" w:rsidRP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</w:p>
    <w:p w14:paraId="06F50AD3" w14:textId="77777777" w:rsidR="002A6BB3" w:rsidRP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</w:pPr>
      <w:r w:rsidRPr="002A6BB3">
        <w:rPr>
          <w:rFonts w:ascii="Arial Narrow" w:eastAsia="Arial Unicode MS" w:hAnsi="Arial Narrow"/>
          <w:b/>
          <w:bCs/>
          <w:color w:val="000000" w:themeColor="text1"/>
          <w:kern w:val="3"/>
          <w:sz w:val="24"/>
          <w:szCs w:val="24"/>
          <w:lang w:eastAsia="cs-CZ"/>
        </w:rPr>
        <w:t>Hrají: </w:t>
      </w:r>
      <w:hyperlink r:id="rId20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Pavel Tesař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21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 xml:space="preserve">Martin </w:t>
        </w:r>
        <w:proofErr w:type="spellStart"/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Matejka</w:t>
        </w:r>
        <w:proofErr w:type="spellEnd"/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22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 xml:space="preserve">Klára </w:t>
        </w:r>
        <w:proofErr w:type="spellStart"/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Sedláčková-Oltová</w:t>
        </w:r>
        <w:proofErr w:type="spellEnd"/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23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Jan Vondráček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24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Samuel Toman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25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Jan Sklenář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26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 xml:space="preserve">Miroslav </w:t>
        </w:r>
        <w:proofErr w:type="spellStart"/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Zavičár</w:t>
        </w:r>
        <w:proofErr w:type="spellEnd"/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27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Tomáš Turek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28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Marie Turková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29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Ondřej Rychlý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30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Bořek Joura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31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 xml:space="preserve">Štěpánka </w:t>
        </w:r>
        <w:proofErr w:type="spellStart"/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Fingerhutová</w:t>
        </w:r>
        <w:proofErr w:type="spellEnd"/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32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Michaela Doležalová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33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Milan Potoček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, </w:t>
      </w:r>
      <w:hyperlink r:id="rId34" w:history="1">
        <w:r w:rsidRPr="002A6BB3">
          <w:rPr>
            <w:rStyle w:val="Hypertextovodkaz"/>
            <w:rFonts w:ascii="Arial Narrow" w:eastAsia="Arial Unicode MS" w:hAnsi="Arial Narrow"/>
            <w:color w:val="000000" w:themeColor="text1"/>
            <w:kern w:val="3"/>
            <w:sz w:val="24"/>
            <w:szCs w:val="24"/>
            <w:u w:val="none"/>
            <w:lang w:eastAsia="cs-CZ"/>
          </w:rPr>
          <w:t>Jan Staněk</w:t>
        </w:r>
      </w:hyperlink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br/>
      </w: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br/>
      </w:r>
      <w:r w:rsidRPr="002A6BB3">
        <w:rPr>
          <w:rFonts w:ascii="Arial Narrow" w:eastAsia="Arial Unicode MS" w:hAnsi="Arial Narrow"/>
          <w:b/>
          <w:bCs/>
          <w:color w:val="000000" w:themeColor="text1"/>
          <w:kern w:val="3"/>
          <w:sz w:val="24"/>
          <w:szCs w:val="24"/>
          <w:lang w:eastAsia="cs-CZ"/>
        </w:rPr>
        <w:t>Režie:</w:t>
      </w:r>
      <w:r w:rsidRPr="002A6BB3">
        <w:rPr>
          <w:rFonts w:ascii="Arial Narrow" w:eastAsia="Arial Unicode MS" w:hAnsi="Arial Narrow"/>
          <w:color w:val="000000" w:themeColor="text1"/>
          <w:kern w:val="3"/>
          <w:sz w:val="24"/>
          <w:szCs w:val="24"/>
          <w:lang w:eastAsia="cs-CZ"/>
        </w:rPr>
        <w:t> Jan Jirků</w:t>
      </w:r>
    </w:p>
    <w:p w14:paraId="3FE6FEEC" w14:textId="77777777" w:rsidR="002A6BB3" w:rsidRDefault="002A6BB3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</w:p>
    <w:p w14:paraId="73F87C0F" w14:textId="3F1736EC" w:rsidR="000F1488" w:rsidRPr="00E46111" w:rsidRDefault="000F1488" w:rsidP="002A6BB3">
      <w:pPr>
        <w:widowControl w:val="0"/>
        <w:suppressAutoHyphens/>
        <w:autoSpaceDN w:val="0"/>
        <w:spacing w:after="0"/>
        <w:textAlignment w:val="baseline"/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</w:pPr>
      <w:r w:rsidRPr="000F1488">
        <w:rPr>
          <w:rFonts w:ascii="Arial Narrow" w:eastAsia="Arial Unicode MS" w:hAnsi="Arial Narrow"/>
          <w:i/>
          <w:iCs/>
          <w:kern w:val="3"/>
          <w:sz w:val="24"/>
          <w:szCs w:val="24"/>
          <w:lang w:eastAsia="cs-CZ"/>
        </w:rPr>
        <w:t>https://www.divadlovdlouhe.cz/repertoar/nase-inscenace/amberville/</w:t>
      </w:r>
    </w:p>
    <w:sectPr w:rsidR="000F1488" w:rsidRPr="00E4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76FC"/>
    <w:multiLevelType w:val="multilevel"/>
    <w:tmpl w:val="C6A656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61644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A"/>
    <w:rsid w:val="000021C6"/>
    <w:rsid w:val="00027FF8"/>
    <w:rsid w:val="00061A4A"/>
    <w:rsid w:val="00072415"/>
    <w:rsid w:val="00094562"/>
    <w:rsid w:val="000A0C9D"/>
    <w:rsid w:val="000A32B9"/>
    <w:rsid w:val="000B0361"/>
    <w:rsid w:val="000F1488"/>
    <w:rsid w:val="001608E5"/>
    <w:rsid w:val="001D5303"/>
    <w:rsid w:val="001E2BB2"/>
    <w:rsid w:val="001E63B0"/>
    <w:rsid w:val="002067CB"/>
    <w:rsid w:val="002205A6"/>
    <w:rsid w:val="00226ADB"/>
    <w:rsid w:val="00237D6A"/>
    <w:rsid w:val="00250814"/>
    <w:rsid w:val="002A6BB3"/>
    <w:rsid w:val="002B212B"/>
    <w:rsid w:val="002B28AC"/>
    <w:rsid w:val="002C7DE5"/>
    <w:rsid w:val="0030122C"/>
    <w:rsid w:val="00336430"/>
    <w:rsid w:val="00375379"/>
    <w:rsid w:val="00380C65"/>
    <w:rsid w:val="00381F7B"/>
    <w:rsid w:val="003C5AFD"/>
    <w:rsid w:val="003F495D"/>
    <w:rsid w:val="00450536"/>
    <w:rsid w:val="00522A86"/>
    <w:rsid w:val="00536F24"/>
    <w:rsid w:val="00546E1C"/>
    <w:rsid w:val="00565BE3"/>
    <w:rsid w:val="00566800"/>
    <w:rsid w:val="005A1225"/>
    <w:rsid w:val="00670FBF"/>
    <w:rsid w:val="006A6EE6"/>
    <w:rsid w:val="006B7F65"/>
    <w:rsid w:val="00740A7F"/>
    <w:rsid w:val="00776E11"/>
    <w:rsid w:val="007875DA"/>
    <w:rsid w:val="00790E79"/>
    <w:rsid w:val="007B21B9"/>
    <w:rsid w:val="008046EB"/>
    <w:rsid w:val="00822229"/>
    <w:rsid w:val="00856D42"/>
    <w:rsid w:val="00865B8C"/>
    <w:rsid w:val="00893222"/>
    <w:rsid w:val="009007CD"/>
    <w:rsid w:val="00902A07"/>
    <w:rsid w:val="00902E53"/>
    <w:rsid w:val="009037DD"/>
    <w:rsid w:val="00931CC7"/>
    <w:rsid w:val="00935BC9"/>
    <w:rsid w:val="0096379D"/>
    <w:rsid w:val="00971E63"/>
    <w:rsid w:val="0097530A"/>
    <w:rsid w:val="00991C1E"/>
    <w:rsid w:val="009C09B1"/>
    <w:rsid w:val="009D5FA2"/>
    <w:rsid w:val="00A03B62"/>
    <w:rsid w:val="00A2650B"/>
    <w:rsid w:val="00A30287"/>
    <w:rsid w:val="00A91E6C"/>
    <w:rsid w:val="00A96891"/>
    <w:rsid w:val="00AD3BED"/>
    <w:rsid w:val="00B044BD"/>
    <w:rsid w:val="00B23D7F"/>
    <w:rsid w:val="00B3201A"/>
    <w:rsid w:val="00B92B19"/>
    <w:rsid w:val="00BA4524"/>
    <w:rsid w:val="00BC3CEA"/>
    <w:rsid w:val="00BC564E"/>
    <w:rsid w:val="00BE3896"/>
    <w:rsid w:val="00BF3412"/>
    <w:rsid w:val="00BF3861"/>
    <w:rsid w:val="00C17F7A"/>
    <w:rsid w:val="00C35629"/>
    <w:rsid w:val="00C35DFE"/>
    <w:rsid w:val="00C56624"/>
    <w:rsid w:val="00C56B04"/>
    <w:rsid w:val="00C7227F"/>
    <w:rsid w:val="00C748B5"/>
    <w:rsid w:val="00C822E9"/>
    <w:rsid w:val="00C91D1E"/>
    <w:rsid w:val="00CC3A0C"/>
    <w:rsid w:val="00D10CBC"/>
    <w:rsid w:val="00D3090A"/>
    <w:rsid w:val="00D329F9"/>
    <w:rsid w:val="00D42A21"/>
    <w:rsid w:val="00DC1EE7"/>
    <w:rsid w:val="00DC52C1"/>
    <w:rsid w:val="00DE6E9A"/>
    <w:rsid w:val="00E26C37"/>
    <w:rsid w:val="00E46111"/>
    <w:rsid w:val="00E6262A"/>
    <w:rsid w:val="00E951C0"/>
    <w:rsid w:val="00EC0ACB"/>
    <w:rsid w:val="00EE0721"/>
    <w:rsid w:val="00EF0195"/>
    <w:rsid w:val="00F37AE6"/>
    <w:rsid w:val="00F9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DCD6"/>
  <w15:chartTrackingRefBased/>
  <w15:docId w15:val="{9786CC4E-C6EF-4404-B165-A70C58C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D6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6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237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22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7D6A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Bezmezer">
    <w:name w:val="No Spacing"/>
    <w:uiPriority w:val="1"/>
    <w:qFormat/>
    <w:rsid w:val="00237D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37D6A"/>
    <w:rPr>
      <w:color w:val="0000FF"/>
      <w:u w:val="single"/>
    </w:rPr>
  </w:style>
  <w:style w:type="paragraph" w:customStyle="1" w:styleId="a">
    <w:uiPriority w:val="20"/>
    <w:qFormat/>
    <w:rsid w:val="002C7DE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styleId="Zdraznn">
    <w:name w:val="Emphasis"/>
    <w:basedOn w:val="Standardnpsmoodstavce"/>
    <w:uiPriority w:val="20"/>
    <w:qFormat/>
    <w:rsid w:val="002C7DE5"/>
    <w:rPr>
      <w:i/>
      <w:iCs/>
    </w:rPr>
  </w:style>
  <w:style w:type="character" w:styleId="Siln">
    <w:name w:val="Strong"/>
    <w:basedOn w:val="Standardnpsmoodstavce"/>
    <w:uiPriority w:val="22"/>
    <w:qFormat/>
    <w:rsid w:val="00C7227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87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222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3F49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6E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776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283">
          <w:marLeft w:val="0"/>
          <w:marRight w:val="198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420">
          <w:marLeft w:val="0"/>
          <w:marRight w:val="198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293">
          <w:marLeft w:val="0"/>
          <w:marRight w:val="198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579">
          <w:marLeft w:val="0"/>
          <w:marRight w:val="198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</w:divsChild>
    </w:div>
    <w:div w:id="189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3298">
          <w:marLeft w:val="0"/>
          <w:marRight w:val="198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523">
          <w:marLeft w:val="0"/>
          <w:marRight w:val="198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839">
          <w:marLeft w:val="0"/>
          <w:marRight w:val="198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955">
          <w:marLeft w:val="0"/>
          <w:marRight w:val="198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-divadlo.cz/profily/marie-turkova" TargetMode="External"/><Relationship Id="rId18" Type="http://schemas.openxmlformats.org/officeDocument/2006/relationships/hyperlink" Target="https://www.i-divadlo.cz/profily/milan-potocek" TargetMode="External"/><Relationship Id="rId26" Type="http://schemas.openxmlformats.org/officeDocument/2006/relationships/hyperlink" Target="https://www.i-divadlo.cz/profily/miroslav-zavic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-divadlo.cz/profily/martin-matejka" TargetMode="External"/><Relationship Id="rId34" Type="http://schemas.openxmlformats.org/officeDocument/2006/relationships/hyperlink" Target="https://www.i-divadlo.cz/profily/jan-stanek" TargetMode="External"/><Relationship Id="rId7" Type="http://schemas.openxmlformats.org/officeDocument/2006/relationships/hyperlink" Target="https://www.i-divadlo.cz/profily/klara-sedlackova-oltova" TargetMode="External"/><Relationship Id="rId12" Type="http://schemas.openxmlformats.org/officeDocument/2006/relationships/hyperlink" Target="https://www.i-divadlo.cz/profily/tomas-turek" TargetMode="External"/><Relationship Id="rId17" Type="http://schemas.openxmlformats.org/officeDocument/2006/relationships/hyperlink" Target="https://www.i-divadlo.cz/profily/michaela-dolezalova" TargetMode="External"/><Relationship Id="rId25" Type="http://schemas.openxmlformats.org/officeDocument/2006/relationships/hyperlink" Target="https://www.i-divadlo.cz/profily/jan-sklenar" TargetMode="External"/><Relationship Id="rId33" Type="http://schemas.openxmlformats.org/officeDocument/2006/relationships/hyperlink" Target="https://www.i-divadlo.cz/profily/milan-potoce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-divadlo.cz/profily/stepanka-fingerhutova" TargetMode="External"/><Relationship Id="rId20" Type="http://schemas.openxmlformats.org/officeDocument/2006/relationships/hyperlink" Target="https://www.i-divadlo.cz/profily/pavel-tesar" TargetMode="External"/><Relationship Id="rId29" Type="http://schemas.openxmlformats.org/officeDocument/2006/relationships/hyperlink" Target="https://www.i-divadlo.cz/profily/ondrej-rychl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-divadlo.cz/profily/martin-matejka" TargetMode="External"/><Relationship Id="rId11" Type="http://schemas.openxmlformats.org/officeDocument/2006/relationships/hyperlink" Target="https://www.i-divadlo.cz/profily/miroslav-zavicar" TargetMode="External"/><Relationship Id="rId24" Type="http://schemas.openxmlformats.org/officeDocument/2006/relationships/hyperlink" Target="https://www.i-divadlo.cz/profily/samuel-toman" TargetMode="External"/><Relationship Id="rId32" Type="http://schemas.openxmlformats.org/officeDocument/2006/relationships/hyperlink" Target="https://www.i-divadlo.cz/profily/michaela-dolezalova" TargetMode="External"/><Relationship Id="rId5" Type="http://schemas.openxmlformats.org/officeDocument/2006/relationships/hyperlink" Target="https://www.i-divadlo.cz/profily/pavel-tesar" TargetMode="External"/><Relationship Id="rId15" Type="http://schemas.openxmlformats.org/officeDocument/2006/relationships/hyperlink" Target="https://www.i-divadlo.cz/profily/borek-joura" TargetMode="External"/><Relationship Id="rId23" Type="http://schemas.openxmlformats.org/officeDocument/2006/relationships/hyperlink" Target="https://www.i-divadlo.cz/profily/jan-vondracek" TargetMode="External"/><Relationship Id="rId28" Type="http://schemas.openxmlformats.org/officeDocument/2006/relationships/hyperlink" Target="https://www.i-divadlo.cz/profily/marie-turkov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-divadlo.cz/profily/jan-sklenar" TargetMode="External"/><Relationship Id="rId19" Type="http://schemas.openxmlformats.org/officeDocument/2006/relationships/hyperlink" Target="https://www.i-divadlo.cz/profily/jan-stanek" TargetMode="External"/><Relationship Id="rId31" Type="http://schemas.openxmlformats.org/officeDocument/2006/relationships/hyperlink" Target="https://www.i-divadlo.cz/profily/stepanka-fingerhut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-divadlo.cz/profily/samuel-toman" TargetMode="External"/><Relationship Id="rId14" Type="http://schemas.openxmlformats.org/officeDocument/2006/relationships/hyperlink" Target="https://www.i-divadlo.cz/profily/ondrej-rychly" TargetMode="External"/><Relationship Id="rId22" Type="http://schemas.openxmlformats.org/officeDocument/2006/relationships/hyperlink" Target="https://www.i-divadlo.cz/profily/klara-sedlackova-oltova" TargetMode="External"/><Relationship Id="rId27" Type="http://schemas.openxmlformats.org/officeDocument/2006/relationships/hyperlink" Target="https://www.i-divadlo.cz/profily/tomas-turek" TargetMode="External"/><Relationship Id="rId30" Type="http://schemas.openxmlformats.org/officeDocument/2006/relationships/hyperlink" Target="https://www.i-divadlo.cz/profily/borek-joura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i-divadlo.cz/profily/jan-vondrace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809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Králová</dc:creator>
  <cp:keywords/>
  <dc:description/>
  <cp:lastModifiedBy>Olga Králová</cp:lastModifiedBy>
  <cp:revision>13</cp:revision>
  <cp:lastPrinted>2024-01-22T06:50:00Z</cp:lastPrinted>
  <dcterms:created xsi:type="dcterms:W3CDTF">2025-11-19T19:56:00Z</dcterms:created>
  <dcterms:modified xsi:type="dcterms:W3CDTF">2025-12-11T10:39:00Z</dcterms:modified>
</cp:coreProperties>
</file>