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77DE" w14:textId="77777777" w:rsidR="003D7DC9" w:rsidRDefault="003D7DC9" w:rsidP="003D7DC9">
      <w:pPr>
        <w:rPr>
          <w:rFonts w:ascii="Arial Narrow" w:hAnsi="Arial Narrow" w:cs="Segoe UI"/>
          <w:color w:val="000000"/>
          <w:sz w:val="28"/>
          <w:szCs w:val="28"/>
        </w:rPr>
      </w:pPr>
      <w:r>
        <w:rPr>
          <w:rFonts w:ascii="Arial Narrow" w:hAnsi="Arial Narrow"/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50667246" wp14:editId="053AB4E9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6180455" cy="897255"/>
            <wp:effectExtent l="0" t="0" r="0" b="0"/>
            <wp:wrapTight wrapText="bothSides">
              <wp:wrapPolygon edited="0">
                <wp:start x="0" y="0"/>
                <wp:lineTo x="0" y="21096"/>
                <wp:lineTo x="21505" y="21096"/>
                <wp:lineTo x="21505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4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D5092" w14:textId="77777777" w:rsidR="003D7DC9" w:rsidRPr="003D6747" w:rsidRDefault="003D7DC9" w:rsidP="003D7DC9">
      <w:pPr>
        <w:jc w:val="both"/>
        <w:rPr>
          <w:rFonts w:ascii="Arial Narrow" w:hAnsi="Arial Narrow" w:cs="Segoe UI"/>
          <w:color w:val="000000"/>
        </w:rPr>
      </w:pPr>
      <w:r w:rsidRPr="003D6747">
        <w:rPr>
          <w:rFonts w:ascii="Arial Narrow" w:hAnsi="Arial Narrow" w:cs="Segoe UI"/>
          <w:color w:val="000000"/>
        </w:rPr>
        <w:t>Vážení rodiče,</w:t>
      </w:r>
    </w:p>
    <w:p w14:paraId="4118D179" w14:textId="2C996467" w:rsidR="003D7DC9" w:rsidRPr="003D6747" w:rsidRDefault="003D7DC9" w:rsidP="003D6747">
      <w:pPr>
        <w:ind w:firstLine="708"/>
        <w:jc w:val="both"/>
        <w:rPr>
          <w:rFonts w:ascii="Arial Narrow" w:hAnsi="Arial Narrow" w:cs="Segoe UI"/>
          <w:color w:val="000000"/>
        </w:rPr>
      </w:pPr>
      <w:r w:rsidRPr="003D6747">
        <w:rPr>
          <w:rFonts w:ascii="Arial Narrow" w:hAnsi="Arial Narrow" w:cs="Segoe UI"/>
          <w:color w:val="000000"/>
        </w:rPr>
        <w:t>v době mezi dopoledním a odpoledním vyučováním – o tzv. „volné hodině“ - žáci přechází samostatně do školní jídelny na oběd. Prostory, kde mají žáci o „volné hodině“ trávit svůj čas jsou: školní jídelna</w:t>
      </w:r>
      <w:r w:rsidR="003341C7">
        <w:rPr>
          <w:rFonts w:ascii="Arial Narrow" w:hAnsi="Arial Narrow" w:cs="Segoe UI"/>
          <w:color w:val="000000"/>
        </w:rPr>
        <w:t>-čas obědu</w:t>
      </w:r>
      <w:r w:rsidRPr="003D6747">
        <w:rPr>
          <w:rFonts w:ascii="Arial Narrow" w:hAnsi="Arial Narrow" w:cs="Segoe UI"/>
          <w:color w:val="000000"/>
        </w:rPr>
        <w:t>, prostor u recepce školy,</w:t>
      </w:r>
      <w:r w:rsidR="00C963E8">
        <w:rPr>
          <w:rFonts w:ascii="Arial Narrow" w:hAnsi="Arial Narrow" w:cs="Segoe UI"/>
          <w:color w:val="000000"/>
        </w:rPr>
        <w:t xml:space="preserve"> školní klub,</w:t>
      </w:r>
      <w:r w:rsidR="003D6747" w:rsidRPr="003D6747">
        <w:rPr>
          <w:rFonts w:ascii="Arial Narrow" w:hAnsi="Arial Narrow" w:cs="Segoe UI"/>
          <w:color w:val="000000"/>
        </w:rPr>
        <w:t xml:space="preserve"> knihovna školy</w:t>
      </w:r>
      <w:r w:rsidR="00C963E8">
        <w:rPr>
          <w:rFonts w:ascii="Arial Narrow" w:hAnsi="Arial Narrow" w:cs="Segoe UI"/>
          <w:color w:val="000000"/>
        </w:rPr>
        <w:t xml:space="preserve"> v době jejího otevření</w:t>
      </w:r>
      <w:r w:rsidRPr="003D6747">
        <w:rPr>
          <w:rFonts w:ascii="Arial Narrow" w:hAnsi="Arial Narrow" w:cs="Segoe UI"/>
          <w:color w:val="000000"/>
        </w:rPr>
        <w:t xml:space="preserve">. V uvedených prostorech je zajištěn dozor. </w:t>
      </w:r>
    </w:p>
    <w:p w14:paraId="7028E007" w14:textId="77777777" w:rsidR="003D7DC9" w:rsidRPr="003D6747" w:rsidRDefault="003D7DC9" w:rsidP="003D7DC9">
      <w:pPr>
        <w:ind w:firstLine="708"/>
        <w:jc w:val="both"/>
        <w:rPr>
          <w:rFonts w:ascii="Arial Narrow" w:hAnsi="Arial Narrow" w:cs="Segoe UI"/>
          <w:color w:val="000000"/>
        </w:rPr>
      </w:pPr>
      <w:r w:rsidRPr="003D6747">
        <w:rPr>
          <w:rFonts w:ascii="Arial Narrow" w:hAnsi="Arial Narrow" w:cs="Segoe UI"/>
          <w:color w:val="000000"/>
        </w:rPr>
        <w:t>Prosíme, poučte vaší dceru/vašeho syna o její/jeho povinnosti trávit „volnou hodinu“ na určených místech. Pokud chcete o „volné hodině“ dětem povolit pohyb mimo vyjmenované prostory, prosíme, vyplňte přiložený souhlas.</w:t>
      </w:r>
    </w:p>
    <w:p w14:paraId="6B275AE9" w14:textId="77777777" w:rsidR="003D7DC9" w:rsidRDefault="003D7DC9" w:rsidP="003D7DC9">
      <w:pPr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Calibri" w:hAnsi="Calibri" w:cs="Segoe UI"/>
          <w:color w:val="000000"/>
          <w:sz w:val="22"/>
          <w:szCs w:val="22"/>
        </w:rPr>
        <w:t> -----------------------------------------------------------------------------------------------------------------------------------------------</w:t>
      </w:r>
      <w:r w:rsidR="003D6747">
        <w:rPr>
          <w:rFonts w:ascii="Calibri" w:hAnsi="Calibri" w:cs="Segoe UI"/>
          <w:color w:val="000000"/>
          <w:sz w:val="22"/>
          <w:szCs w:val="22"/>
        </w:rPr>
        <w:t>-----------</w:t>
      </w:r>
    </w:p>
    <w:p w14:paraId="5FD78BE9" w14:textId="3FBA0E76" w:rsidR="003D7DC9" w:rsidRPr="003D7DC9" w:rsidRDefault="003D7DC9" w:rsidP="003D7DC9">
      <w:pPr>
        <w:rPr>
          <w:rFonts w:ascii="Arial Narrow" w:hAnsi="Arial Narrow"/>
          <w:b/>
          <w:sz w:val="32"/>
          <w:szCs w:val="32"/>
          <w:u w:val="single"/>
        </w:rPr>
      </w:pPr>
      <w:r w:rsidRPr="003D7DC9">
        <w:rPr>
          <w:rFonts w:ascii="Arial Narrow" w:hAnsi="Arial Narrow"/>
          <w:b/>
          <w:sz w:val="32"/>
          <w:szCs w:val="32"/>
          <w:u w:val="single"/>
        </w:rPr>
        <w:t>Souhlas rodičů pro školní rok</w:t>
      </w:r>
      <w:r w:rsidR="0018427A">
        <w:rPr>
          <w:rFonts w:ascii="Arial Narrow" w:hAnsi="Arial Narrow"/>
          <w:b/>
          <w:sz w:val="32"/>
          <w:szCs w:val="32"/>
          <w:u w:val="single"/>
        </w:rPr>
        <w:t xml:space="preserve"> ____________________(doplňte)</w:t>
      </w:r>
    </w:p>
    <w:p w14:paraId="6B1F5FCE" w14:textId="77777777" w:rsidR="003D7DC9" w:rsidRDefault="003D7DC9" w:rsidP="003D7DC9">
      <w:pPr>
        <w:rPr>
          <w:rFonts w:ascii="Arial Narrow" w:hAnsi="Arial Narrow"/>
          <w:sz w:val="28"/>
          <w:szCs w:val="28"/>
        </w:rPr>
      </w:pPr>
    </w:p>
    <w:p w14:paraId="2DAB4CD6" w14:textId="77777777" w:rsidR="003D7DC9" w:rsidRPr="003D6747" w:rsidRDefault="003D7DC9" w:rsidP="003D674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D6747">
        <w:rPr>
          <w:rFonts w:ascii="Arial Narrow" w:hAnsi="Arial Narrow"/>
          <w:sz w:val="28"/>
          <w:szCs w:val="28"/>
        </w:rPr>
        <w:t xml:space="preserve">Souhlasím, aby můj syn/má dcera …………………………………………………………. ze třídy ………………  mohl/a opustit v době mezi dopoledním a odpoledním vyučováním (o volné hodině) budovu školy. </w:t>
      </w:r>
    </w:p>
    <w:p w14:paraId="1FAF6FE8" w14:textId="77777777" w:rsidR="003D7DC9" w:rsidRPr="003D6747" w:rsidRDefault="003D7DC9" w:rsidP="003D6747">
      <w:pPr>
        <w:spacing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3D6747">
        <w:rPr>
          <w:rFonts w:ascii="Arial Narrow" w:hAnsi="Arial Narrow"/>
          <w:b/>
          <w:sz w:val="28"/>
          <w:szCs w:val="28"/>
        </w:rPr>
        <w:t>V tomto případě přebírám za své dítě plnou odpovědnost.</w:t>
      </w:r>
    </w:p>
    <w:p w14:paraId="2864D9AB" w14:textId="77777777" w:rsidR="003D7DC9" w:rsidRPr="003D6747" w:rsidRDefault="003D7DC9" w:rsidP="003D6747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3FFF4C6A" w14:textId="77777777" w:rsidR="003D7DC9" w:rsidRPr="003D6747" w:rsidRDefault="003D7DC9" w:rsidP="003D674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  <w:t xml:space="preserve">       ………………………………………………..</w:t>
      </w:r>
    </w:p>
    <w:p w14:paraId="40234970" w14:textId="77777777" w:rsidR="003D7DC9" w:rsidRPr="003D6747" w:rsidRDefault="003D7DC9" w:rsidP="003D6747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3D6747">
        <w:rPr>
          <w:rFonts w:ascii="Arial Narrow" w:hAnsi="Arial Narrow"/>
          <w:sz w:val="28"/>
          <w:szCs w:val="28"/>
        </w:rPr>
        <w:t>Dne:</w:t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</w:r>
      <w:r w:rsidRPr="003D6747">
        <w:rPr>
          <w:rFonts w:ascii="Arial Narrow" w:hAnsi="Arial Narrow"/>
          <w:sz w:val="28"/>
          <w:szCs w:val="28"/>
        </w:rPr>
        <w:tab/>
        <w:t xml:space="preserve">                              Podpis zákonného zástupce:</w:t>
      </w:r>
    </w:p>
    <w:p w14:paraId="24C519BE" w14:textId="77777777" w:rsidR="003D6747" w:rsidRDefault="003D6747" w:rsidP="003D7DC9">
      <w:pPr>
        <w:jc w:val="both"/>
        <w:rPr>
          <w:rFonts w:ascii="Arial Narrow" w:hAnsi="Arial Narrow"/>
        </w:rPr>
      </w:pPr>
    </w:p>
    <w:p w14:paraId="38794F83" w14:textId="77777777" w:rsidR="003D6747" w:rsidRDefault="003D6747" w:rsidP="003D7DC9">
      <w:pPr>
        <w:jc w:val="both"/>
        <w:rPr>
          <w:rFonts w:ascii="Arial Narrow" w:hAnsi="Arial Narrow"/>
        </w:rPr>
      </w:pPr>
    </w:p>
    <w:sectPr w:rsidR="003D6747" w:rsidSect="008D56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C9"/>
    <w:rsid w:val="0018427A"/>
    <w:rsid w:val="003341C7"/>
    <w:rsid w:val="003D6747"/>
    <w:rsid w:val="003D7DC9"/>
    <w:rsid w:val="004C0FF2"/>
    <w:rsid w:val="008D566B"/>
    <w:rsid w:val="00B75B99"/>
    <w:rsid w:val="00C963E8"/>
    <w:rsid w:val="00F3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B26"/>
  <w15:chartTrackingRefBased/>
  <w15:docId w15:val="{50D455F8-0C14-408A-9B44-E51C74D4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cbcd2-0e65-41eb-9635-98c1cbe255e4">
      <Terms xmlns="http://schemas.microsoft.com/office/infopath/2007/PartnerControls"/>
    </lcf76f155ced4ddcb4097134ff3c332f>
    <TaxCatchAll xmlns="a6a5249d-b6e5-472c-9f22-c8f2329408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AD381D036824FAD00BB79EC0EDDC4" ma:contentTypeVersion="15" ma:contentTypeDescription="Vytvoří nový dokument" ma:contentTypeScope="" ma:versionID="d70608c1bb6dcd036730ea1b96f6cbd8">
  <xsd:schema xmlns:xsd="http://www.w3.org/2001/XMLSchema" xmlns:xs="http://www.w3.org/2001/XMLSchema" xmlns:p="http://schemas.microsoft.com/office/2006/metadata/properties" xmlns:ns2="24ecbcd2-0e65-41eb-9635-98c1cbe255e4" xmlns:ns3="a6a5249d-b6e5-472c-9f22-c8f2329408ef" targetNamespace="http://schemas.microsoft.com/office/2006/metadata/properties" ma:root="true" ma:fieldsID="19788dd58b7e1804809d0befdb6a5227" ns2:_="" ns3:_="">
    <xsd:import namespace="24ecbcd2-0e65-41eb-9635-98c1cbe255e4"/>
    <xsd:import namespace="a6a5249d-b6e5-472c-9f22-c8f232940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cbcd2-0e65-41eb-9635-98c1cbe25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b68db82-ba32-423b-be7f-849d3fc5c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249d-b6e5-472c-9f22-c8f232940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b63ab5-c52c-4dd8-ba19-f0b09aa12d8c}" ma:internalName="TaxCatchAll" ma:showField="CatchAllData" ma:web="a6a5249d-b6e5-472c-9f22-c8f23294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5E8A3-783C-4E07-BD1B-B55365D2A3B9}">
  <ds:schemaRefs>
    <ds:schemaRef ds:uri="http://schemas.microsoft.com/office/2006/metadata/properties"/>
    <ds:schemaRef ds:uri="http://schemas.microsoft.com/office/infopath/2007/PartnerControls"/>
    <ds:schemaRef ds:uri="24ecbcd2-0e65-41eb-9635-98c1cbe255e4"/>
    <ds:schemaRef ds:uri="a6a5249d-b6e5-472c-9f22-c8f2329408ef"/>
  </ds:schemaRefs>
</ds:datastoreItem>
</file>

<file path=customXml/itemProps2.xml><?xml version="1.0" encoding="utf-8"?>
<ds:datastoreItem xmlns:ds="http://schemas.openxmlformats.org/officeDocument/2006/customXml" ds:itemID="{D4AD4824-0675-4764-B57F-8B42E5F52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9E19A-AFFA-4967-BE5A-BE2820F55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cbcd2-0e65-41eb-9635-98c1cbe255e4"/>
    <ds:schemaRef ds:uri="a6a5249d-b6e5-472c-9f22-c8f232940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Tomáš Titěra</cp:lastModifiedBy>
  <cp:revision>5</cp:revision>
  <dcterms:created xsi:type="dcterms:W3CDTF">2018-08-23T06:39:00Z</dcterms:created>
  <dcterms:modified xsi:type="dcterms:W3CDTF">2024-02-19T09:37:00Z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0x01010095CAD381D036824FAD00BB79EC0EDDC4</vt:lpwstr>
  </property>
</Properties>
</file>