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7E9D" w14:textId="35974604" w:rsidR="004D03CE" w:rsidRPr="00FB1E94" w:rsidRDefault="00FB1E94" w:rsidP="004D03CE">
      <w:pPr>
        <w:rPr>
          <w:rFonts w:ascii="Red Hat Display" w:eastAsia="Calibri" w:hAnsi="Red Hat Display" w:cs="Calibri"/>
          <w:bCs/>
          <w:color w:val="000000"/>
          <w:u w:val="single"/>
          <w:lang w:val="cs-CZ"/>
        </w:rPr>
      </w:pPr>
      <w:proofErr w:type="gramStart"/>
      <w:r w:rsidRPr="00FB1E94">
        <w:rPr>
          <w:rFonts w:ascii="Red Hat Display" w:eastAsia="Calibri" w:hAnsi="Red Hat Display" w:cs="Calibri"/>
          <w:bCs/>
          <w:color w:val="000000"/>
          <w:lang w:val="cs-CZ"/>
        </w:rPr>
        <w:t>Jméno</w:t>
      </w:r>
      <w:r w:rsidR="004D03CE" w:rsidRPr="00FB1E94">
        <w:rPr>
          <w:rFonts w:ascii="Red Hat Display" w:eastAsia="Calibri" w:hAnsi="Red Hat Display" w:cs="Calibri"/>
          <w:bCs/>
          <w:color w:val="000000"/>
          <w:lang w:val="cs-CZ"/>
        </w:rPr>
        <w:t>:</w:t>
      </w:r>
      <w:r w:rsidR="001574DA" w:rsidRPr="00FB1E94">
        <w:rPr>
          <w:rFonts w:ascii="Red Hat Display" w:eastAsia="Calibri" w:hAnsi="Red Hat Display" w:cs="Calibri"/>
          <w:bCs/>
          <w:color w:val="000000"/>
          <w:lang w:val="cs-CZ"/>
        </w:rPr>
        <w:t xml:space="preserve">  </w:t>
      </w:r>
      <w:r w:rsidR="001574DA" w:rsidRPr="00FB1E94">
        <w:rPr>
          <w:rFonts w:ascii="Red Hat Display" w:eastAsia="Red Hat Display" w:hAnsi="Red Hat Display" w:cs="Red Hat Display"/>
          <w:lang w:val="cs-CZ"/>
        </w:rPr>
        <w:t>_</w:t>
      </w:r>
      <w:proofErr w:type="gramEnd"/>
      <w:r w:rsidR="001574DA" w:rsidRPr="00FB1E94">
        <w:rPr>
          <w:rFonts w:ascii="Red Hat Display" w:eastAsia="Red Hat Display" w:hAnsi="Red Hat Display" w:cs="Red Hat Display"/>
          <w:lang w:val="cs-CZ"/>
        </w:rPr>
        <w:t>_________________________________________</w:t>
      </w:r>
    </w:p>
    <w:p w14:paraId="23329483" w14:textId="77777777" w:rsidR="004D03CE" w:rsidRPr="00FB1E94" w:rsidRDefault="004D03CE" w:rsidP="004D03CE">
      <w:pPr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</w:pPr>
    </w:p>
    <w:p w14:paraId="77BFDFDE" w14:textId="42E3E500" w:rsidR="00946B46" w:rsidRPr="00FB1E94" w:rsidRDefault="00FB1E94" w:rsidP="004D03CE">
      <w:pPr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</w:pPr>
      <w:r w:rsidRPr="00FB1E94"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  <w:t>Přizpůsobení k letu</w:t>
      </w:r>
      <w:r w:rsidR="004D03CE" w:rsidRPr="00FB1E94"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  <w:t xml:space="preserve"> | </w:t>
      </w:r>
      <w:r w:rsidRPr="00FB1E94"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  <w:t>Orel</w:t>
      </w:r>
    </w:p>
    <w:p w14:paraId="77BFDFDF" w14:textId="77777777" w:rsidR="00946B46" w:rsidRPr="00FB1E94" w:rsidRDefault="00946B46">
      <w:pPr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</w:pPr>
    </w:p>
    <w:p w14:paraId="50323295" w14:textId="47D33908" w:rsidR="00FB1E94" w:rsidRPr="00FB1E94" w:rsidRDefault="00FB1E94">
      <w:pPr>
        <w:spacing w:after="240"/>
        <w:rPr>
          <w:rFonts w:ascii="Red Hat Display" w:eastAsia="Calibri" w:hAnsi="Red Hat Display" w:cs="Calibri"/>
          <w:color w:val="000000"/>
          <w:lang w:val="cs-CZ"/>
        </w:rPr>
      </w:pPr>
      <w:r w:rsidRPr="00FB1E94">
        <w:rPr>
          <w:rFonts w:ascii="Red Hat Display" w:eastAsia="Calibri" w:hAnsi="Red Hat Display" w:cs="Calibri"/>
          <w:color w:val="000000"/>
          <w:lang w:val="cs-CZ"/>
        </w:rPr>
        <w:t xml:space="preserve">Využijte </w:t>
      </w:r>
      <w:r w:rsidRPr="00FB1E94">
        <w:rPr>
          <w:rFonts w:ascii="Red Hat Display" w:eastAsia="Calibri" w:hAnsi="Red Hat Display" w:cs="Calibri"/>
          <w:color w:val="000000"/>
          <w:lang w:val="cs-CZ"/>
        </w:rPr>
        <w:t>poznatky</w:t>
      </w:r>
      <w:r w:rsidRPr="00FB1E94">
        <w:rPr>
          <w:rFonts w:ascii="Red Hat Display" w:eastAsia="Calibri" w:hAnsi="Red Hat Display" w:cs="Calibri"/>
          <w:color w:val="000000"/>
          <w:lang w:val="cs-CZ"/>
        </w:rPr>
        <w:t xml:space="preserve"> z</w:t>
      </w:r>
      <w:r w:rsidRPr="00FB1E94">
        <w:rPr>
          <w:rFonts w:ascii="Red Hat Display" w:eastAsia="Calibri" w:hAnsi="Red Hat Display" w:cs="Calibri"/>
          <w:color w:val="000000"/>
          <w:lang w:val="cs-CZ"/>
        </w:rPr>
        <w:t>e stanovišť</w:t>
      </w:r>
      <w:r w:rsidRPr="00FB1E94">
        <w:rPr>
          <w:rFonts w:ascii="Red Hat Display" w:eastAsia="Calibri" w:hAnsi="Red Hat Display" w:cs="Calibri"/>
          <w:color w:val="000000"/>
          <w:lang w:val="cs-CZ"/>
        </w:rPr>
        <w:t xml:space="preserve"> k popisu </w:t>
      </w:r>
      <w:r w:rsidRPr="00FB1E94">
        <w:rPr>
          <w:rFonts w:ascii="Red Hat Display" w:eastAsia="Calibri" w:hAnsi="Red Hat Display" w:cs="Calibri"/>
          <w:color w:val="000000"/>
          <w:lang w:val="cs-CZ"/>
        </w:rPr>
        <w:t>přizpůsobení, která umožňují orlovi uvedené charakteristiky letu.</w:t>
      </w:r>
    </w:p>
    <w:tbl>
      <w:tblPr>
        <w:tblStyle w:val="a0"/>
        <w:tblW w:w="9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9"/>
        <w:gridCol w:w="5748"/>
      </w:tblGrid>
      <w:tr w:rsidR="00946B46" w:rsidRPr="00FB1E94" w14:paraId="77BFDFE3" w14:textId="77777777" w:rsidTr="00C76FAD">
        <w:trPr>
          <w:trHeight w:val="516"/>
        </w:trPr>
        <w:tc>
          <w:tcPr>
            <w:tcW w:w="3569" w:type="dxa"/>
            <w:shd w:val="clear" w:color="auto" w:fill="E7E6E6"/>
            <w:vAlign w:val="center"/>
          </w:tcPr>
          <w:p w14:paraId="77BFDFE1" w14:textId="5B8CFC8B" w:rsidR="00946B46" w:rsidRPr="00FB1E94" w:rsidRDefault="00FB1E94">
            <w:pPr>
              <w:rPr>
                <w:rFonts w:ascii="Red Hat Display" w:eastAsia="Calibri" w:hAnsi="Red Hat Display" w:cs="Calibri"/>
                <w:b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b/>
                <w:lang w:val="cs-CZ"/>
              </w:rPr>
              <w:t>Když orel létá</w:t>
            </w:r>
            <w:r w:rsidR="00F803FA" w:rsidRPr="00FB1E94">
              <w:rPr>
                <w:rFonts w:ascii="Red Hat Display" w:eastAsia="Calibri" w:hAnsi="Red Hat Display" w:cs="Calibri"/>
                <w:b/>
                <w:lang w:val="cs-CZ"/>
              </w:rPr>
              <w:t xml:space="preserve">, </w:t>
            </w:r>
            <w:r w:rsidRPr="00FB1E94">
              <w:rPr>
                <w:rFonts w:ascii="Red Hat Display" w:eastAsia="Calibri" w:hAnsi="Red Hat Display" w:cs="Calibri"/>
                <w:b/>
                <w:lang w:val="cs-CZ"/>
              </w:rPr>
              <w:t>potřebuje</w:t>
            </w:r>
            <w:r w:rsidR="00F803FA" w:rsidRPr="00FB1E94">
              <w:rPr>
                <w:rFonts w:ascii="Red Hat Display" w:eastAsia="Calibri" w:hAnsi="Red Hat Display" w:cs="Calibri"/>
                <w:b/>
                <w:lang w:val="cs-CZ"/>
              </w:rPr>
              <w:t>:</w:t>
            </w:r>
          </w:p>
        </w:tc>
        <w:tc>
          <w:tcPr>
            <w:tcW w:w="5748" w:type="dxa"/>
            <w:shd w:val="clear" w:color="auto" w:fill="E7E6E6"/>
            <w:vAlign w:val="center"/>
          </w:tcPr>
          <w:p w14:paraId="77BFDFE2" w14:textId="6EE89D11" w:rsidR="00946B46" w:rsidRPr="00FB1E94" w:rsidRDefault="00FB1E94">
            <w:pPr>
              <w:rPr>
                <w:rFonts w:ascii="Red Hat Display" w:eastAsia="Calibri" w:hAnsi="Red Hat Display" w:cs="Calibri"/>
                <w:b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b/>
                <w:lang w:val="cs-CZ"/>
              </w:rPr>
              <w:t>Přizpůsobení orla (chování nebo fyzické znaky)</w:t>
            </w:r>
            <w:r w:rsidR="00F803FA" w:rsidRPr="00FB1E94">
              <w:rPr>
                <w:rFonts w:ascii="Red Hat Display" w:eastAsia="Calibri" w:hAnsi="Red Hat Display" w:cs="Calibri"/>
                <w:b/>
                <w:lang w:val="cs-CZ"/>
              </w:rPr>
              <w:t>:</w:t>
            </w:r>
          </w:p>
        </w:tc>
      </w:tr>
      <w:tr w:rsidR="00946B46" w:rsidRPr="00FB1E94" w14:paraId="77BFDFE6" w14:textId="77777777" w:rsidTr="00C76FAD">
        <w:trPr>
          <w:trHeight w:val="1870"/>
        </w:trPr>
        <w:tc>
          <w:tcPr>
            <w:tcW w:w="3569" w:type="dxa"/>
          </w:tcPr>
          <w:p w14:paraId="77BFDFE4" w14:textId="649B1593" w:rsidR="00946B46" w:rsidRPr="00FB1E94" w:rsidRDefault="00C76FAD">
            <w:pPr>
              <w:rPr>
                <w:rFonts w:ascii="Red Hat Display" w:eastAsia="Calibri" w:hAnsi="Red Hat Display" w:cs="Calibri"/>
                <w:lang w:val="cs-CZ"/>
              </w:rPr>
            </w:pPr>
            <w:r>
              <w:rPr>
                <w:rFonts w:ascii="Red Hat Display" w:eastAsia="Calibri" w:hAnsi="Red Hat Display" w:cs="Calibri"/>
                <w:lang w:val="cs-CZ"/>
              </w:rPr>
              <w:t>v</w:t>
            </w:r>
            <w:r w:rsidR="00FB1E94" w:rsidRPr="00FB1E94">
              <w:rPr>
                <w:rFonts w:ascii="Red Hat Display" w:eastAsia="Calibri" w:hAnsi="Red Hat Display" w:cs="Calibri"/>
                <w:lang w:val="cs-CZ"/>
              </w:rPr>
              <w:t>ystoupat do vyšších výšek</w:t>
            </w:r>
          </w:p>
        </w:tc>
        <w:tc>
          <w:tcPr>
            <w:tcW w:w="5748" w:type="dxa"/>
          </w:tcPr>
          <w:p w14:paraId="77BFDFE5" w14:textId="77777777" w:rsidR="00946B46" w:rsidRPr="00FB1E94" w:rsidRDefault="00946B46" w:rsidP="004D03CE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946B46" w:rsidRPr="00FB1E94" w14:paraId="77BFDFE9" w14:textId="77777777" w:rsidTr="00C76FAD">
        <w:trPr>
          <w:trHeight w:val="1923"/>
        </w:trPr>
        <w:tc>
          <w:tcPr>
            <w:tcW w:w="3569" w:type="dxa"/>
          </w:tcPr>
          <w:p w14:paraId="77BFDFE7" w14:textId="13A4B6DB" w:rsidR="00946B46" w:rsidRPr="00FB1E94" w:rsidRDefault="00FB1E94">
            <w:pPr>
              <w:rPr>
                <w:rFonts w:ascii="Red Hat Display" w:eastAsia="Calibri" w:hAnsi="Red Hat Display" w:cs="Calibri"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lang w:val="cs-CZ"/>
              </w:rPr>
              <w:t>plachtit na velké vzdálenosti</w:t>
            </w:r>
          </w:p>
        </w:tc>
        <w:tc>
          <w:tcPr>
            <w:tcW w:w="5748" w:type="dxa"/>
          </w:tcPr>
          <w:p w14:paraId="77BFDFE8" w14:textId="77777777" w:rsidR="00946B46" w:rsidRPr="00FB1E94" w:rsidRDefault="00946B46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946B46" w:rsidRPr="00FB1E94" w14:paraId="77BFDFEC" w14:textId="77777777" w:rsidTr="00C76FAD">
        <w:trPr>
          <w:trHeight w:val="1891"/>
        </w:trPr>
        <w:tc>
          <w:tcPr>
            <w:tcW w:w="3569" w:type="dxa"/>
          </w:tcPr>
          <w:p w14:paraId="77BFDFEA" w14:textId="5BD02CFE" w:rsidR="00946B46" w:rsidRPr="00FB1E94" w:rsidRDefault="00FB1E94">
            <w:pPr>
              <w:rPr>
                <w:rFonts w:ascii="Red Hat Display" w:eastAsia="Calibri" w:hAnsi="Red Hat Display" w:cs="Calibri"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lang w:val="cs-CZ"/>
              </w:rPr>
              <w:t>šetřit energií</w:t>
            </w:r>
          </w:p>
        </w:tc>
        <w:tc>
          <w:tcPr>
            <w:tcW w:w="5748" w:type="dxa"/>
          </w:tcPr>
          <w:p w14:paraId="77BFDFEB" w14:textId="77777777" w:rsidR="00946B46" w:rsidRPr="00FB1E94" w:rsidRDefault="00946B46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946B46" w:rsidRPr="00FB1E94" w14:paraId="77BFDFEF" w14:textId="77777777" w:rsidTr="00C76FAD">
        <w:trPr>
          <w:trHeight w:val="1986"/>
        </w:trPr>
        <w:tc>
          <w:tcPr>
            <w:tcW w:w="3569" w:type="dxa"/>
          </w:tcPr>
          <w:p w14:paraId="77BFDFED" w14:textId="23DD27A5" w:rsidR="00946B46" w:rsidRPr="00FB1E94" w:rsidRDefault="00C76FAD">
            <w:pPr>
              <w:rPr>
                <w:rFonts w:ascii="Red Hat Display" w:eastAsia="Calibri" w:hAnsi="Red Hat Display" w:cs="Calibri"/>
                <w:lang w:val="cs-CZ"/>
              </w:rPr>
            </w:pPr>
            <w:r>
              <w:rPr>
                <w:rFonts w:ascii="Red Hat Display" w:eastAsia="Calibri" w:hAnsi="Red Hat Display" w:cs="Calibri"/>
                <w:lang w:val="cs-CZ"/>
              </w:rPr>
              <w:t>v</w:t>
            </w:r>
            <w:r w:rsidR="00FB1E94" w:rsidRPr="00FB1E94">
              <w:rPr>
                <w:rFonts w:ascii="Red Hat Display" w:eastAsia="Calibri" w:hAnsi="Red Hat Display" w:cs="Calibri"/>
                <w:lang w:val="cs-CZ"/>
              </w:rPr>
              <w:t>ytvářet při vzletu velký vztlak</w:t>
            </w:r>
          </w:p>
        </w:tc>
        <w:tc>
          <w:tcPr>
            <w:tcW w:w="5748" w:type="dxa"/>
          </w:tcPr>
          <w:p w14:paraId="77BFDFEE" w14:textId="77777777" w:rsidR="00946B46" w:rsidRPr="00FB1E94" w:rsidRDefault="00946B46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946B46" w:rsidRPr="00FB1E94" w14:paraId="77BFDFF2" w14:textId="77777777" w:rsidTr="00C76FAD">
        <w:trPr>
          <w:trHeight w:val="1891"/>
        </w:trPr>
        <w:tc>
          <w:tcPr>
            <w:tcW w:w="3569" w:type="dxa"/>
          </w:tcPr>
          <w:p w14:paraId="77BFDFF0" w14:textId="12707D3B" w:rsidR="00946B46" w:rsidRPr="00FB1E94" w:rsidRDefault="00FB1E94">
            <w:pPr>
              <w:rPr>
                <w:rFonts w:ascii="Red Hat Display" w:eastAsia="Calibri" w:hAnsi="Red Hat Display" w:cs="Calibri"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lang w:val="cs-CZ"/>
              </w:rPr>
              <w:t>snížit odpor vzduchu při letu</w:t>
            </w:r>
          </w:p>
        </w:tc>
        <w:tc>
          <w:tcPr>
            <w:tcW w:w="5748" w:type="dxa"/>
          </w:tcPr>
          <w:p w14:paraId="77BFDFF1" w14:textId="77777777" w:rsidR="00946B46" w:rsidRPr="00FB1E94" w:rsidRDefault="00946B46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</w:tbl>
    <w:p w14:paraId="77BFDFF5" w14:textId="79420A25" w:rsidR="00C76FAD" w:rsidRDefault="00C76FAD">
      <w:pPr>
        <w:rPr>
          <w:rFonts w:ascii="Red Hat Display" w:eastAsia="Calibri" w:hAnsi="Red Hat Display" w:cs="Calibri"/>
          <w:color w:val="000000"/>
          <w:lang w:val="cs-CZ"/>
        </w:rPr>
      </w:pPr>
    </w:p>
    <w:p w14:paraId="570F2CF4" w14:textId="77777777" w:rsidR="000C68EB" w:rsidRDefault="000C68EB">
      <w:pPr>
        <w:rPr>
          <w:rFonts w:ascii="Red Hat Display" w:eastAsia="Calibri" w:hAnsi="Red Hat Display" w:cs="Calibri"/>
          <w:bCs/>
          <w:color w:val="000000"/>
          <w:lang w:val="cs-CZ"/>
        </w:rPr>
      </w:pPr>
      <w:r>
        <w:rPr>
          <w:rFonts w:ascii="Red Hat Display" w:eastAsia="Calibri" w:hAnsi="Red Hat Display" w:cs="Calibri"/>
          <w:bCs/>
          <w:color w:val="000000"/>
          <w:lang w:val="cs-CZ"/>
        </w:rPr>
        <w:br w:type="page"/>
      </w:r>
    </w:p>
    <w:p w14:paraId="629722E9" w14:textId="4B820BE5" w:rsidR="00C76FAD" w:rsidRPr="00FB1E94" w:rsidRDefault="00C76FAD" w:rsidP="00C76FAD">
      <w:pPr>
        <w:rPr>
          <w:rFonts w:ascii="Red Hat Display" w:eastAsia="Calibri" w:hAnsi="Red Hat Display" w:cs="Calibri"/>
          <w:bCs/>
          <w:color w:val="000000"/>
          <w:u w:val="single"/>
          <w:lang w:val="cs-CZ"/>
        </w:rPr>
      </w:pPr>
      <w:proofErr w:type="gramStart"/>
      <w:r w:rsidRPr="00FB1E94">
        <w:rPr>
          <w:rFonts w:ascii="Red Hat Display" w:eastAsia="Calibri" w:hAnsi="Red Hat Display" w:cs="Calibri"/>
          <w:bCs/>
          <w:color w:val="000000"/>
          <w:lang w:val="cs-CZ"/>
        </w:rPr>
        <w:lastRenderedPageBreak/>
        <w:t xml:space="preserve">Jméno:  </w:t>
      </w:r>
      <w:r w:rsidRPr="00FB1E94">
        <w:rPr>
          <w:rFonts w:ascii="Red Hat Display" w:eastAsia="Red Hat Display" w:hAnsi="Red Hat Display" w:cs="Red Hat Display"/>
          <w:lang w:val="cs-CZ"/>
        </w:rPr>
        <w:t>_</w:t>
      </w:r>
      <w:proofErr w:type="gramEnd"/>
      <w:r w:rsidRPr="00FB1E94">
        <w:rPr>
          <w:rFonts w:ascii="Red Hat Display" w:eastAsia="Red Hat Display" w:hAnsi="Red Hat Display" w:cs="Red Hat Display"/>
          <w:lang w:val="cs-CZ"/>
        </w:rPr>
        <w:t>_________________________________________</w:t>
      </w:r>
    </w:p>
    <w:p w14:paraId="5B2341C6" w14:textId="77777777" w:rsidR="00C76FAD" w:rsidRPr="00FB1E94" w:rsidRDefault="00C76FAD" w:rsidP="00C76FAD">
      <w:pPr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</w:pPr>
    </w:p>
    <w:p w14:paraId="729F2FCE" w14:textId="77777777" w:rsidR="00C76FAD" w:rsidRPr="00FB1E94" w:rsidRDefault="00C76FAD" w:rsidP="00C76FAD">
      <w:pPr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</w:pPr>
      <w:r w:rsidRPr="00FB1E94"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  <w:t>Přizpůsobení k letu | Orel</w:t>
      </w:r>
    </w:p>
    <w:p w14:paraId="5FF9DABC" w14:textId="77777777" w:rsidR="00C76FAD" w:rsidRPr="00FB1E94" w:rsidRDefault="00C76FAD" w:rsidP="00C76FAD">
      <w:pPr>
        <w:rPr>
          <w:rFonts w:ascii="Red Hat Display" w:eastAsia="Calibri" w:hAnsi="Red Hat Display" w:cs="Calibri"/>
          <w:b/>
          <w:color w:val="000000"/>
          <w:sz w:val="28"/>
          <w:szCs w:val="28"/>
          <w:lang w:val="cs-CZ"/>
        </w:rPr>
      </w:pPr>
    </w:p>
    <w:p w14:paraId="0F494387" w14:textId="77777777" w:rsidR="00C76FAD" w:rsidRPr="00FB1E94" w:rsidRDefault="00C76FAD" w:rsidP="00C76FAD">
      <w:pPr>
        <w:spacing w:after="240"/>
        <w:rPr>
          <w:rFonts w:ascii="Red Hat Display" w:eastAsia="Calibri" w:hAnsi="Red Hat Display" w:cs="Calibri"/>
          <w:color w:val="000000"/>
          <w:lang w:val="cs-CZ"/>
        </w:rPr>
      </w:pPr>
      <w:r w:rsidRPr="00FB1E94">
        <w:rPr>
          <w:rFonts w:ascii="Red Hat Display" w:eastAsia="Calibri" w:hAnsi="Red Hat Display" w:cs="Calibri"/>
          <w:color w:val="000000"/>
          <w:lang w:val="cs-CZ"/>
        </w:rPr>
        <w:t>Využijte poznatky ze stanovišť k popisu přizpůsobení, která umožňují orlovi uvedené charakteristiky letu.</w:t>
      </w:r>
    </w:p>
    <w:tbl>
      <w:tblPr>
        <w:tblStyle w:val="a0"/>
        <w:tblW w:w="9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9"/>
        <w:gridCol w:w="5748"/>
      </w:tblGrid>
      <w:tr w:rsidR="00C76FAD" w:rsidRPr="00FB1E94" w14:paraId="349F4B1B" w14:textId="77777777" w:rsidTr="00D474BF">
        <w:trPr>
          <w:trHeight w:val="516"/>
        </w:trPr>
        <w:tc>
          <w:tcPr>
            <w:tcW w:w="3569" w:type="dxa"/>
            <w:shd w:val="clear" w:color="auto" w:fill="E7E6E6"/>
            <w:vAlign w:val="center"/>
          </w:tcPr>
          <w:p w14:paraId="08B054BC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b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b/>
                <w:lang w:val="cs-CZ"/>
              </w:rPr>
              <w:t>Když orel létá, potřebuje:</w:t>
            </w:r>
          </w:p>
        </w:tc>
        <w:tc>
          <w:tcPr>
            <w:tcW w:w="5748" w:type="dxa"/>
            <w:shd w:val="clear" w:color="auto" w:fill="E7E6E6"/>
            <w:vAlign w:val="center"/>
          </w:tcPr>
          <w:p w14:paraId="6FAF56BC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b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b/>
                <w:lang w:val="cs-CZ"/>
              </w:rPr>
              <w:t>Přizpůsobení orla (chování nebo fyzické znaky):</w:t>
            </w:r>
          </w:p>
        </w:tc>
      </w:tr>
      <w:tr w:rsidR="00C76FAD" w:rsidRPr="00FB1E94" w14:paraId="4A170B24" w14:textId="77777777" w:rsidTr="00D474BF">
        <w:trPr>
          <w:trHeight w:val="1870"/>
        </w:trPr>
        <w:tc>
          <w:tcPr>
            <w:tcW w:w="3569" w:type="dxa"/>
          </w:tcPr>
          <w:p w14:paraId="5E11185C" w14:textId="0F8B1493" w:rsidR="00C76FAD" w:rsidRPr="00FB1E94" w:rsidRDefault="00C76FAD" w:rsidP="00D474BF">
            <w:pPr>
              <w:rPr>
                <w:rFonts w:ascii="Red Hat Display" w:eastAsia="Calibri" w:hAnsi="Red Hat Display" w:cs="Calibri"/>
                <w:lang w:val="cs-CZ"/>
              </w:rPr>
            </w:pPr>
            <w:r>
              <w:rPr>
                <w:rFonts w:ascii="Red Hat Display" w:eastAsia="Calibri" w:hAnsi="Red Hat Display" w:cs="Calibri"/>
                <w:lang w:val="cs-CZ"/>
              </w:rPr>
              <w:t>v</w:t>
            </w:r>
            <w:r w:rsidRPr="00FB1E94">
              <w:rPr>
                <w:rFonts w:ascii="Red Hat Display" w:eastAsia="Calibri" w:hAnsi="Red Hat Display" w:cs="Calibri"/>
                <w:lang w:val="cs-CZ"/>
              </w:rPr>
              <w:t>ystoupat do vyšších výšek</w:t>
            </w:r>
          </w:p>
        </w:tc>
        <w:tc>
          <w:tcPr>
            <w:tcW w:w="5748" w:type="dxa"/>
          </w:tcPr>
          <w:p w14:paraId="50E05B2F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C76FAD" w:rsidRPr="00FB1E94" w14:paraId="3775EE1B" w14:textId="77777777" w:rsidTr="00D474BF">
        <w:trPr>
          <w:trHeight w:val="1923"/>
        </w:trPr>
        <w:tc>
          <w:tcPr>
            <w:tcW w:w="3569" w:type="dxa"/>
          </w:tcPr>
          <w:p w14:paraId="71134196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lang w:val="cs-CZ"/>
              </w:rPr>
              <w:t>plachtit na velké vzdálenosti</w:t>
            </w:r>
          </w:p>
        </w:tc>
        <w:tc>
          <w:tcPr>
            <w:tcW w:w="5748" w:type="dxa"/>
          </w:tcPr>
          <w:p w14:paraId="0AC80BB6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C76FAD" w:rsidRPr="00FB1E94" w14:paraId="4D3DFA2E" w14:textId="77777777" w:rsidTr="00D474BF">
        <w:trPr>
          <w:trHeight w:val="1891"/>
        </w:trPr>
        <w:tc>
          <w:tcPr>
            <w:tcW w:w="3569" w:type="dxa"/>
          </w:tcPr>
          <w:p w14:paraId="423C42FF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lang w:val="cs-CZ"/>
              </w:rPr>
              <w:t>šetřit energií</w:t>
            </w:r>
          </w:p>
        </w:tc>
        <w:tc>
          <w:tcPr>
            <w:tcW w:w="5748" w:type="dxa"/>
          </w:tcPr>
          <w:p w14:paraId="1CE30B87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C76FAD" w:rsidRPr="00FB1E94" w14:paraId="67F2B977" w14:textId="77777777" w:rsidTr="00D474BF">
        <w:trPr>
          <w:trHeight w:val="1986"/>
        </w:trPr>
        <w:tc>
          <w:tcPr>
            <w:tcW w:w="3569" w:type="dxa"/>
          </w:tcPr>
          <w:p w14:paraId="5DB3A321" w14:textId="6CE29F03" w:rsidR="00C76FAD" w:rsidRPr="00FB1E94" w:rsidRDefault="00C76FAD" w:rsidP="00D474BF">
            <w:pPr>
              <w:rPr>
                <w:rFonts w:ascii="Red Hat Display" w:eastAsia="Calibri" w:hAnsi="Red Hat Display" w:cs="Calibri"/>
                <w:lang w:val="cs-CZ"/>
              </w:rPr>
            </w:pPr>
            <w:r>
              <w:rPr>
                <w:rFonts w:ascii="Red Hat Display" w:eastAsia="Calibri" w:hAnsi="Red Hat Display" w:cs="Calibri"/>
                <w:lang w:val="cs-CZ"/>
              </w:rPr>
              <w:t>v</w:t>
            </w:r>
            <w:r w:rsidRPr="00FB1E94">
              <w:rPr>
                <w:rFonts w:ascii="Red Hat Display" w:eastAsia="Calibri" w:hAnsi="Red Hat Display" w:cs="Calibri"/>
                <w:lang w:val="cs-CZ"/>
              </w:rPr>
              <w:t>ytvářet při vzletu velký vztlak</w:t>
            </w:r>
          </w:p>
        </w:tc>
        <w:tc>
          <w:tcPr>
            <w:tcW w:w="5748" w:type="dxa"/>
          </w:tcPr>
          <w:p w14:paraId="4F8622D2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  <w:tr w:rsidR="00C76FAD" w:rsidRPr="00FB1E94" w14:paraId="2AA72457" w14:textId="77777777" w:rsidTr="00D474BF">
        <w:trPr>
          <w:trHeight w:val="1891"/>
        </w:trPr>
        <w:tc>
          <w:tcPr>
            <w:tcW w:w="3569" w:type="dxa"/>
          </w:tcPr>
          <w:p w14:paraId="65C1E8A3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lang w:val="cs-CZ"/>
              </w:rPr>
            </w:pPr>
            <w:r w:rsidRPr="00FB1E94">
              <w:rPr>
                <w:rFonts w:ascii="Red Hat Display" w:eastAsia="Calibri" w:hAnsi="Red Hat Display" w:cs="Calibri"/>
                <w:lang w:val="cs-CZ"/>
              </w:rPr>
              <w:t>snížit odpor vzduchu při letu</w:t>
            </w:r>
          </w:p>
        </w:tc>
        <w:tc>
          <w:tcPr>
            <w:tcW w:w="5748" w:type="dxa"/>
          </w:tcPr>
          <w:p w14:paraId="5B06B052" w14:textId="77777777" w:rsidR="00C76FAD" w:rsidRPr="00FB1E94" w:rsidRDefault="00C76FAD" w:rsidP="00D474BF">
            <w:pPr>
              <w:rPr>
                <w:rFonts w:ascii="Red Hat Display" w:eastAsia="Calibri" w:hAnsi="Red Hat Display" w:cs="Calibri"/>
                <w:color w:val="000000"/>
                <w:lang w:val="cs-CZ"/>
              </w:rPr>
            </w:pPr>
          </w:p>
        </w:tc>
      </w:tr>
    </w:tbl>
    <w:p w14:paraId="6929DC51" w14:textId="77777777" w:rsidR="00C76FAD" w:rsidRDefault="00C76FAD" w:rsidP="00C76FAD">
      <w:pPr>
        <w:rPr>
          <w:rFonts w:ascii="Red Hat Display" w:eastAsia="Calibri" w:hAnsi="Red Hat Display" w:cs="Calibri"/>
          <w:color w:val="000000"/>
          <w:lang w:val="cs-CZ"/>
        </w:rPr>
      </w:pPr>
    </w:p>
    <w:p w14:paraId="3B60524C" w14:textId="4BF342F6" w:rsidR="00946B46" w:rsidRPr="00FB1E94" w:rsidRDefault="00946B46">
      <w:pPr>
        <w:rPr>
          <w:rFonts w:ascii="Red Hat Display" w:eastAsia="Calibri" w:hAnsi="Red Hat Display" w:cs="Calibri"/>
          <w:color w:val="000000"/>
          <w:lang w:val="cs-CZ"/>
        </w:rPr>
      </w:pPr>
    </w:p>
    <w:sectPr w:rsidR="00946B46" w:rsidRPr="00FB1E9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7215" w14:textId="77777777" w:rsidR="004774C4" w:rsidRDefault="004774C4">
      <w:r>
        <w:separator/>
      </w:r>
    </w:p>
  </w:endnote>
  <w:endnote w:type="continuationSeparator" w:id="0">
    <w:p w14:paraId="2F345F20" w14:textId="77777777" w:rsidR="004774C4" w:rsidRDefault="004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d Hat Display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00B" w14:textId="77777777" w:rsidR="00946B46" w:rsidRDefault="00F803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77BFE00C" w14:textId="77777777" w:rsidR="00946B46" w:rsidRDefault="00946B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012" w14:textId="441F3253" w:rsidR="00946B46" w:rsidRDefault="00F803FA">
    <w:pPr>
      <w:tabs>
        <w:tab w:val="right" w:pos="10170"/>
      </w:tabs>
      <w:spacing w:line="264" w:lineRule="auto"/>
      <w:rPr>
        <w:rFonts w:ascii="Calibri" w:eastAsia="Calibri" w:hAnsi="Calibri" w:cs="Calibri"/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7010" w14:textId="77777777" w:rsidR="004774C4" w:rsidRDefault="004774C4">
      <w:r>
        <w:separator/>
      </w:r>
    </w:p>
  </w:footnote>
  <w:footnote w:type="continuationSeparator" w:id="0">
    <w:p w14:paraId="4451A0FE" w14:textId="77777777" w:rsidR="004774C4" w:rsidRDefault="0047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009" w14:textId="477F5679" w:rsidR="00946B46" w:rsidRPr="004D03CE" w:rsidRDefault="00946B46" w:rsidP="004D03CE">
    <w:pP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  <w:p w14:paraId="77BFE00A" w14:textId="77777777" w:rsidR="00946B46" w:rsidRPr="004D03CE" w:rsidRDefault="00946B46" w:rsidP="004D03CE">
    <w:pP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46"/>
    <w:rsid w:val="00071028"/>
    <w:rsid w:val="000C68EB"/>
    <w:rsid w:val="001574DA"/>
    <w:rsid w:val="00215C4C"/>
    <w:rsid w:val="002442F5"/>
    <w:rsid w:val="00320FA0"/>
    <w:rsid w:val="004124BB"/>
    <w:rsid w:val="004774C4"/>
    <w:rsid w:val="004D03CE"/>
    <w:rsid w:val="00553BE6"/>
    <w:rsid w:val="005C3620"/>
    <w:rsid w:val="006561D1"/>
    <w:rsid w:val="00756421"/>
    <w:rsid w:val="007947CF"/>
    <w:rsid w:val="007A0D57"/>
    <w:rsid w:val="0087636B"/>
    <w:rsid w:val="008B19FC"/>
    <w:rsid w:val="00915734"/>
    <w:rsid w:val="009365C9"/>
    <w:rsid w:val="00944FE9"/>
    <w:rsid w:val="00946B46"/>
    <w:rsid w:val="00984E8A"/>
    <w:rsid w:val="00992B24"/>
    <w:rsid w:val="00A95776"/>
    <w:rsid w:val="00A97544"/>
    <w:rsid w:val="00B034B7"/>
    <w:rsid w:val="00C76FAD"/>
    <w:rsid w:val="00D8112B"/>
    <w:rsid w:val="00E223E3"/>
    <w:rsid w:val="00E3182C"/>
    <w:rsid w:val="00E70E5E"/>
    <w:rsid w:val="00F803FA"/>
    <w:rsid w:val="00FB1E94"/>
    <w:rsid w:val="00FB4B19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DFD9"/>
  <w15:docId w15:val="{19DE3D9B-58BE-0749-B6C0-71621AE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204"/>
  </w:style>
  <w:style w:type="paragraph" w:styleId="Nadpis1">
    <w:name w:val="heading 1"/>
    <w:basedOn w:val="Normal1"/>
    <w:next w:val="Normln"/>
    <w:link w:val="Nadpis1Char"/>
    <w:uiPriority w:val="9"/>
    <w:qFormat/>
    <w:rsid w:val="00E17DA1"/>
    <w:pPr>
      <w:jc w:val="center"/>
      <w:outlineLvl w:val="0"/>
    </w:pPr>
    <w:rPr>
      <w:rFonts w:ascii="Futura Medium" w:hAnsi="Futura Medium" w:cs="Futura Medium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6F01"/>
    <w:pPr>
      <w:ind w:right="81"/>
      <w:outlineLvl w:val="1"/>
    </w:pPr>
    <w:rPr>
      <w:rFonts w:ascii="Futura Medium" w:eastAsia="Futura Medium" w:hAnsi="Futura Medium" w:cs="Futura Medium"/>
      <w:b/>
      <w:bC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E24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E2436"/>
  </w:style>
  <w:style w:type="paragraph" w:styleId="Zpat">
    <w:name w:val="footer"/>
    <w:basedOn w:val="Normln"/>
    <w:link w:val="ZpatChar"/>
    <w:uiPriority w:val="99"/>
    <w:unhideWhenUsed/>
    <w:rsid w:val="005E24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E2436"/>
  </w:style>
  <w:style w:type="paragraph" w:customStyle="1" w:styleId="Normal1">
    <w:name w:val="Normal1"/>
    <w:rsid w:val="005E243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39"/>
    <w:rsid w:val="001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3F9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9B"/>
    <w:rPr>
      <w:rFonts w:ascii="Lucida Grande" w:eastAsia="Calibri" w:hAnsi="Lucida Grande" w:cs="Lucida Grande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794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37943"/>
    <w:rPr>
      <w:rFonts w:asciiTheme="minorHAnsi" w:eastAsiaTheme="minorHAnsi" w:hAnsiTheme="minorHAnsi" w:cstheme="minorBidi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79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94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943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F954DB"/>
  </w:style>
  <w:style w:type="character" w:styleId="Hypertextovodkaz">
    <w:name w:val="Hyperlink"/>
    <w:basedOn w:val="Standardnpsmoodstavce"/>
    <w:uiPriority w:val="99"/>
    <w:unhideWhenUsed/>
    <w:rsid w:val="00EB17EF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C919D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CF09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rsid w:val="00CF0938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9820D9"/>
  </w:style>
  <w:style w:type="character" w:customStyle="1" w:styleId="Nadpis1Char">
    <w:name w:val="Nadpis 1 Char"/>
    <w:basedOn w:val="Standardnpsmoodstavce"/>
    <w:link w:val="Nadpis1"/>
    <w:uiPriority w:val="9"/>
    <w:rsid w:val="00E17DA1"/>
    <w:rPr>
      <w:rFonts w:ascii="Futura Medium" w:eastAsia="Calibri" w:hAnsi="Futura Medium" w:cs="Futura Medium"/>
      <w:b/>
      <w:bCs/>
      <w:color w:val="000000"/>
      <w:sz w:val="36"/>
      <w:szCs w:val="36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A4001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D1BC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46F01"/>
    <w:rPr>
      <w:rFonts w:ascii="Futura Medium" w:eastAsia="Futura Medium" w:hAnsi="Futura Medium" w:cs="Futura Medium"/>
      <w:b/>
      <w:bCs/>
      <w:color w:val="000000" w:themeColor="text1"/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table" w:customStyle="1" w:styleId="a1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iAiucW2n3WNZY2aA/svOx/7AQ==">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Menta Rodriguez</dc:creator>
  <cp:lastModifiedBy>Jakub Holec</cp:lastModifiedBy>
  <cp:revision>3</cp:revision>
  <dcterms:created xsi:type="dcterms:W3CDTF">2023-02-21T18:57:00Z</dcterms:created>
  <dcterms:modified xsi:type="dcterms:W3CDTF">2023-02-21T18:57:00Z</dcterms:modified>
</cp:coreProperties>
</file>