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A81A2" w14:textId="77777777" w:rsidR="009C28D0" w:rsidRPr="009C28D0" w:rsidRDefault="009C28D0" w:rsidP="009C28D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C28D0"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5CAAD733" wp14:editId="57742D9A">
            <wp:simplePos x="0" y="0"/>
            <wp:positionH relativeFrom="margin">
              <wp:posOffset>2325756</wp:posOffset>
            </wp:positionH>
            <wp:positionV relativeFrom="paragraph">
              <wp:posOffset>347787</wp:posOffset>
            </wp:positionV>
            <wp:extent cx="914400" cy="914400"/>
            <wp:effectExtent l="0" t="0" r="0" b="0"/>
            <wp:wrapNone/>
            <wp:docPr id="1" name="Obrázek 1" descr="C:\Users\Anička\AppData\Local\Microsoft\Windows\INetCache\Content.MSO\DFBFBA4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ička\AppData\Local\Microsoft\Windows\INetCache\Content.MSO\DFBFBA40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28D0">
        <w:rPr>
          <w:rFonts w:ascii="Calibri" w:eastAsia="Times New Roman" w:hAnsi="Calibri" w:cs="Calibri"/>
          <w:b/>
          <w:bCs/>
          <w:sz w:val="52"/>
          <w:szCs w:val="52"/>
          <w:lang w:eastAsia="cs-CZ"/>
        </w:rPr>
        <w:t>Týdenní plán</w:t>
      </w:r>
    </w:p>
    <w:p w14:paraId="5B7C07BB" w14:textId="6B20A7CC" w:rsidR="009C28D0" w:rsidRPr="009C28D0" w:rsidRDefault="00E540C7" w:rsidP="009C28D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Calibri" w:eastAsia="Times New Roman" w:hAnsi="Calibri" w:cs="Calibri"/>
          <w:sz w:val="36"/>
          <w:szCs w:val="36"/>
          <w:lang w:eastAsia="cs-CZ"/>
        </w:rPr>
        <w:t>1</w:t>
      </w:r>
      <w:r w:rsidR="001240EC">
        <w:rPr>
          <w:rFonts w:ascii="Calibri" w:eastAsia="Times New Roman" w:hAnsi="Calibri" w:cs="Calibri"/>
          <w:sz w:val="36"/>
          <w:szCs w:val="36"/>
          <w:lang w:eastAsia="cs-CZ"/>
        </w:rPr>
        <w:t>5</w:t>
      </w:r>
      <w:r w:rsidR="00DD0635">
        <w:rPr>
          <w:rFonts w:ascii="Calibri" w:eastAsia="Times New Roman" w:hAnsi="Calibri" w:cs="Calibri"/>
          <w:sz w:val="36"/>
          <w:szCs w:val="36"/>
          <w:lang w:eastAsia="cs-CZ"/>
        </w:rPr>
        <w:t xml:space="preserve">. týden – </w:t>
      </w:r>
      <w:r w:rsidR="001240EC">
        <w:rPr>
          <w:rFonts w:ascii="Calibri" w:eastAsia="Times New Roman" w:hAnsi="Calibri" w:cs="Calibri"/>
          <w:sz w:val="36"/>
          <w:szCs w:val="36"/>
          <w:lang w:eastAsia="cs-CZ"/>
        </w:rPr>
        <w:t>lichý</w:t>
      </w:r>
      <w:r w:rsidR="009C28D0" w:rsidRPr="009C28D0">
        <w:rPr>
          <w:rFonts w:ascii="Calibri" w:eastAsia="Times New Roman" w:hAnsi="Calibri" w:cs="Calibri"/>
          <w:sz w:val="36"/>
          <w:szCs w:val="36"/>
          <w:lang w:eastAsia="cs-CZ"/>
        </w:rPr>
        <w:t>                    </w:t>
      </w:r>
      <w:r w:rsidR="00DD0635">
        <w:rPr>
          <w:rFonts w:ascii="Calibri" w:eastAsia="Times New Roman" w:hAnsi="Calibri" w:cs="Calibri"/>
          <w:sz w:val="36"/>
          <w:szCs w:val="36"/>
          <w:lang w:eastAsia="cs-CZ"/>
        </w:rPr>
        <w:t>                       </w:t>
      </w:r>
      <w:r w:rsidR="001240EC">
        <w:rPr>
          <w:rFonts w:ascii="Calibri" w:eastAsia="Times New Roman" w:hAnsi="Calibri" w:cs="Calibri"/>
          <w:sz w:val="36"/>
          <w:szCs w:val="36"/>
          <w:lang w:eastAsia="cs-CZ"/>
        </w:rPr>
        <w:t>5</w:t>
      </w:r>
      <w:r w:rsidR="00DD0635">
        <w:rPr>
          <w:rFonts w:ascii="Calibri" w:eastAsia="Times New Roman" w:hAnsi="Calibri" w:cs="Calibri"/>
          <w:sz w:val="36"/>
          <w:szCs w:val="36"/>
          <w:lang w:eastAsia="cs-CZ"/>
        </w:rPr>
        <w:t xml:space="preserve">. </w:t>
      </w:r>
      <w:r w:rsidR="00954C6E">
        <w:rPr>
          <w:rFonts w:ascii="Calibri" w:eastAsia="Times New Roman" w:hAnsi="Calibri" w:cs="Calibri"/>
          <w:sz w:val="36"/>
          <w:szCs w:val="36"/>
          <w:lang w:eastAsia="cs-CZ"/>
        </w:rPr>
        <w:t>1</w:t>
      </w:r>
      <w:r w:rsidR="001240EC">
        <w:rPr>
          <w:rFonts w:ascii="Calibri" w:eastAsia="Times New Roman" w:hAnsi="Calibri" w:cs="Calibri"/>
          <w:sz w:val="36"/>
          <w:szCs w:val="36"/>
          <w:lang w:eastAsia="cs-CZ"/>
        </w:rPr>
        <w:t>2</w:t>
      </w:r>
      <w:r w:rsidR="00DD0635">
        <w:rPr>
          <w:rFonts w:ascii="Calibri" w:eastAsia="Times New Roman" w:hAnsi="Calibri" w:cs="Calibri"/>
          <w:sz w:val="36"/>
          <w:szCs w:val="36"/>
          <w:lang w:eastAsia="cs-CZ"/>
        </w:rPr>
        <w:t xml:space="preserve">. – </w:t>
      </w:r>
      <w:r w:rsidR="001240EC">
        <w:rPr>
          <w:rFonts w:ascii="Calibri" w:eastAsia="Times New Roman" w:hAnsi="Calibri" w:cs="Calibri"/>
          <w:sz w:val="36"/>
          <w:szCs w:val="36"/>
          <w:lang w:eastAsia="cs-CZ"/>
        </w:rPr>
        <w:t>9</w:t>
      </w:r>
      <w:r w:rsidR="009C28D0" w:rsidRPr="009C28D0">
        <w:rPr>
          <w:rFonts w:ascii="Calibri" w:eastAsia="Times New Roman" w:hAnsi="Calibri" w:cs="Calibri"/>
          <w:sz w:val="36"/>
          <w:szCs w:val="36"/>
          <w:lang w:eastAsia="cs-CZ"/>
        </w:rPr>
        <w:t xml:space="preserve">. </w:t>
      </w:r>
      <w:r w:rsidR="00954C6E">
        <w:rPr>
          <w:rFonts w:ascii="Calibri" w:eastAsia="Times New Roman" w:hAnsi="Calibri" w:cs="Calibri"/>
          <w:sz w:val="36"/>
          <w:szCs w:val="36"/>
          <w:lang w:eastAsia="cs-CZ"/>
        </w:rPr>
        <w:t>1</w:t>
      </w:r>
      <w:r w:rsidR="008E3FAD">
        <w:rPr>
          <w:rFonts w:ascii="Calibri" w:eastAsia="Times New Roman" w:hAnsi="Calibri" w:cs="Calibri"/>
          <w:sz w:val="36"/>
          <w:szCs w:val="36"/>
          <w:lang w:eastAsia="cs-CZ"/>
        </w:rPr>
        <w:t>2</w:t>
      </w:r>
      <w:r w:rsidR="009C28D0" w:rsidRPr="009C28D0">
        <w:rPr>
          <w:rFonts w:ascii="Calibri" w:eastAsia="Times New Roman" w:hAnsi="Calibri" w:cs="Calibri"/>
          <w:sz w:val="36"/>
          <w:szCs w:val="36"/>
          <w:lang w:eastAsia="cs-CZ"/>
        </w:rPr>
        <w:t>. 2022 </w:t>
      </w:r>
    </w:p>
    <w:p w14:paraId="40416FA5" w14:textId="38EFD374" w:rsidR="009C28D0" w:rsidRPr="009C28D0" w:rsidRDefault="009C28D0" w:rsidP="009C28D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C28D0">
        <w:rPr>
          <w:rFonts w:ascii="Calibri" w:eastAsia="Times New Roman" w:hAnsi="Calibri" w:cs="Calibri"/>
          <w:sz w:val="36"/>
          <w:szCs w:val="36"/>
          <w:lang w:eastAsia="cs-CZ"/>
        </w:rPr>
        <w:t> </w:t>
      </w:r>
    </w:p>
    <w:p w14:paraId="2964D732" w14:textId="1DAFA316" w:rsidR="009C28D0" w:rsidRDefault="009C28D0" w:rsidP="009C28D0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eastAsia="cs-CZ"/>
        </w:rPr>
      </w:pPr>
      <w:r w:rsidRPr="009C28D0">
        <w:rPr>
          <w:rFonts w:ascii="Calibri" w:eastAsia="Times New Roman" w:hAnsi="Calibri" w:cs="Calibri"/>
          <w:sz w:val="28"/>
          <w:szCs w:val="28"/>
          <w:lang w:eastAsia="cs-CZ"/>
        </w:rPr>
        <w:t>Důležité informace </w:t>
      </w:r>
    </w:p>
    <w:p w14:paraId="1CA0733B" w14:textId="7610551C" w:rsidR="009C28D0" w:rsidRPr="009C28D0" w:rsidRDefault="00C338B9" w:rsidP="009C28D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9489719" wp14:editId="3EA89E9B">
                <wp:simplePos x="0" y="0"/>
                <wp:positionH relativeFrom="column">
                  <wp:posOffset>-274955</wp:posOffset>
                </wp:positionH>
                <wp:positionV relativeFrom="paragraph">
                  <wp:posOffset>97155</wp:posOffset>
                </wp:positionV>
                <wp:extent cx="6069965" cy="3314700"/>
                <wp:effectExtent l="0" t="0" r="26035" b="19050"/>
                <wp:wrapNone/>
                <wp:docPr id="7" name="Zaoblený 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9965" cy="3314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FCB9C3" id="Zaoblený obdélník 7" o:spid="_x0000_s1026" style="position:absolute;margin-left:-21.65pt;margin-top:7.65pt;width:477.95pt;height:26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YPhhAIAAGQFAAAOAAAAZHJzL2Uyb0RvYy54bWysVE1v2zAMvQ/YfxB0X22naboGdYogRYcB&#10;RRu0HXpWZSkWIIuapMTJfv0o+SNBV+wwLAdHFMlH8onk9c2+0WQnnFdgSlqc5ZQIw6FSZlPSHy93&#10;X75S4gMzFdNgREkPwtObxedP162diwnUoCvhCIIYP29tSesQ7DzLPK9Fw/wZWGFQKcE1LKDoNlnl&#10;WIvojc4meT7LWnCVdcCF93h72ynpIuFLKXh4lNKLQHRJMbeQvi593+I3W1yz+cYxWyvep8H+IYuG&#10;KYNBR6hbFhjZOvUHVKO4Aw8ynHFoMpBScZFqwGqK/F01zzWzItWC5Hg70uT/Hyx/2D3btUMaWuvn&#10;Ho+xir10TfzH/Mg+kXUYyRL7QDhezvLZ1dXsghKOuvPzYnqZJzqzo7t1PnwT0JB4KKmDrame8EkS&#10;U2x37wPGRfvBLoY0cKe0Ts+iTbzwoFUV75IQ+0KstCM7hi8a9kV8QYQ4sUIpembHgtIpHLSIENo8&#10;CUlUhSVMUiKp146YjHNhQtGpalaJLtRFjr8h2JBFCp0AI7LEJEfsHmCw7EAG7C7n3j66itSqo3P+&#10;t8Q659EjRQYTRudGGXAfAWisqo/c2Q8kddRElt6gOqwdcdANirf8TuHb3TMf1szhZOAM4bSHR/xI&#10;DW1JoT9RUoP79dF9tMeGRS0lLU5aSf3PLXOCEv3dYCtfFdNpHM0kTC8uJyi4U83bqcZsmxXg0xe4&#10;VyxPx2gf9HCUDppXXArLGBVVzHCMXVIe3CCsQrcBcK1wsVwmMxxHy8K9ebY8gkdWY1u+7F+Zs30D&#10;B+z9Bximks3ftXBnGz0NLLcBpEr9feS15xtHOTVOv3birjiVk9VxOS5+AwAA//8DAFBLAwQUAAYA&#10;CAAAACEApT6dUt8AAAAKAQAADwAAAGRycy9kb3ducmV2LnhtbEyPwU7DMAyG70i8Q2Qkblu6hQ0o&#10;TSc0CXEdAyZxc5vQVmucKsm2jqefOcHJsv5Pvz8Xq9H14mhD7DxpmE0zEJZqbzpqNHy8v0weQMSE&#10;ZLD3ZDWcbYRVeX1VYG78id7scZsawSUUc9TQpjTkUsa6tQ7j1A+WOPv2wWHiNTTSBDxxuevlPMuW&#10;0mFHfKHFwa5bW++3B6dhl3394Jpk9br7rPcbH0KlzkHr25vx+QlEsmP6g+FXn9WhZKfKH8hE0WuY&#10;3CnFKAcLngw8zuZLEJWGhbpXIMtC/n+hvAAAAP//AwBQSwECLQAUAAYACAAAACEAtoM4kv4AAADh&#10;AQAAEwAAAAAAAAAAAAAAAAAAAAAAW0NvbnRlbnRfVHlwZXNdLnhtbFBLAQItABQABgAIAAAAIQA4&#10;/SH/1gAAAJQBAAALAAAAAAAAAAAAAAAAAC8BAABfcmVscy8ucmVsc1BLAQItABQABgAIAAAAIQCF&#10;XYPhhAIAAGQFAAAOAAAAAAAAAAAAAAAAAC4CAABkcnMvZTJvRG9jLnhtbFBLAQItABQABgAIAAAA&#10;IQClPp1S3wAAAAoBAAAPAAAAAAAAAAAAAAAAAN4EAABkcnMvZG93bnJldi54bWxQSwUGAAAAAAQA&#10;BADzAAAA6gUAAAAA&#10;" filled="f" strokecolor="black [3213]" strokeweight="1pt">
                <v:stroke joinstyle="miter"/>
              </v:roundrect>
            </w:pict>
          </mc:Fallback>
        </mc:AlternateContent>
      </w:r>
    </w:p>
    <w:p w14:paraId="52715EA5" w14:textId="7EC5682D" w:rsidR="009C28D0" w:rsidRDefault="009C28D0" w:rsidP="009C28D0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AD2539">
        <w:rPr>
          <w:rFonts w:ascii="Calibri" w:eastAsia="Times New Roman" w:hAnsi="Calibri" w:cs="Calibri"/>
          <w:sz w:val="24"/>
          <w:szCs w:val="24"/>
          <w:lang w:eastAsia="cs-CZ"/>
        </w:rPr>
        <w:t>Milí rodiče a Cestovatelé, </w:t>
      </w:r>
    </w:p>
    <w:p w14:paraId="763A734A" w14:textId="171953C6" w:rsidR="001240EC" w:rsidRDefault="001240EC" w:rsidP="009C28D0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0B6722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v pondělí 5. 12.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proběhne Mikulášská nadílka – program žáků 9. tříd pro spolužáky z nižších ročníků.</w:t>
      </w:r>
    </w:p>
    <w:p w14:paraId="78F2F875" w14:textId="7067EF04" w:rsidR="002F5B64" w:rsidRDefault="001240EC" w:rsidP="009C28D0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0B6722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Úterý 6. 12. a středa 7. 12.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jsou vyhrazené pro projekt aktivní</w:t>
      </w:r>
      <w:r w:rsidR="002F5B64">
        <w:rPr>
          <w:rFonts w:ascii="Calibri" w:eastAsia="Times New Roman" w:hAnsi="Calibri" w:cs="Calibri"/>
          <w:sz w:val="24"/>
          <w:szCs w:val="24"/>
          <w:lang w:eastAsia="cs-CZ"/>
        </w:rPr>
        <w:t>ho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občanství, který jsme s Cestovateli dokončili minulý týden</w:t>
      </w:r>
      <w:r w:rsidR="002F5B64">
        <w:rPr>
          <w:rFonts w:ascii="Calibri" w:eastAsia="Times New Roman" w:hAnsi="Calibri" w:cs="Calibri"/>
          <w:sz w:val="24"/>
          <w:szCs w:val="24"/>
          <w:lang w:eastAsia="cs-CZ"/>
        </w:rPr>
        <w:t xml:space="preserve"> (Krabice od bot)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. Proto se tyto dny budeme věnovat učivu. </w:t>
      </w:r>
      <w:r w:rsidRPr="000B6722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V těchto dnech nebu</w:t>
      </w:r>
      <w:r w:rsidR="002F5B64" w:rsidRPr="000B6722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d</w:t>
      </w:r>
      <w:r w:rsidR="00C338B9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ou vyučovány předměty DV, AJ, HV a TV a v obou dnech</w:t>
      </w:r>
      <w:r w:rsidR="002F5B64" w:rsidRPr="000B6722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budeme končit v 11.40</w:t>
      </w:r>
      <w:r w:rsidR="000B6722" w:rsidRPr="000B6722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!</w:t>
      </w:r>
    </w:p>
    <w:p w14:paraId="7B32FEFD" w14:textId="2DD3533D" w:rsidR="008E77D2" w:rsidRDefault="008E77D2" w:rsidP="009C28D0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0B6722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V pátek </w:t>
      </w:r>
      <w:r w:rsidR="00161E04" w:rsidRPr="000B6722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9. 12.</w:t>
      </w:r>
      <w:r w:rsidR="00161E04">
        <w:rPr>
          <w:rFonts w:ascii="Calibri" w:eastAsia="Times New Roman" w:hAnsi="Calibri" w:cs="Calibri"/>
          <w:sz w:val="24"/>
          <w:szCs w:val="24"/>
          <w:lang w:eastAsia="cs-CZ"/>
        </w:rPr>
        <w:t xml:space="preserve"> budeme zdobit perníčky na vánoční trhy. Cestovatelé budou potřebovat něco, čím by perníčky mohli ozdobit. </w:t>
      </w:r>
    </w:p>
    <w:p w14:paraId="267CFC89" w14:textId="72F7BB63" w:rsidR="00161E04" w:rsidRDefault="00161E04" w:rsidP="009C28D0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0B6722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V týdnu od 12. 12.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budeme psát v pořadí už druhé dvouměsíční testy, které budou shrnovat učivo za poslední dva měsíce.</w:t>
      </w:r>
    </w:p>
    <w:p w14:paraId="4BC02FDA" w14:textId="0841E1AD" w:rsidR="00161E04" w:rsidRDefault="00161E04" w:rsidP="009C28D0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Cestovatelé si tento týden vylosují </w:t>
      </w:r>
      <w:r w:rsidR="00C338B9">
        <w:rPr>
          <w:rFonts w:ascii="Calibri" w:eastAsia="Times New Roman" w:hAnsi="Calibri" w:cs="Calibri"/>
          <w:sz w:val="24"/>
          <w:szCs w:val="24"/>
          <w:lang w:eastAsia="cs-CZ"/>
        </w:rPr>
        <w:t xml:space="preserve">spolužáka, kterému budou dělat tajného </w:t>
      </w:r>
      <w:proofErr w:type="gramStart"/>
      <w:r w:rsidR="00C338B9">
        <w:rPr>
          <w:rFonts w:ascii="Calibri" w:eastAsia="Times New Roman" w:hAnsi="Calibri" w:cs="Calibri"/>
          <w:sz w:val="24"/>
          <w:szCs w:val="24"/>
          <w:lang w:eastAsia="cs-CZ"/>
        </w:rPr>
        <w:t>Ježíška -</w:t>
      </w:r>
      <w:r w:rsidR="00FA1E17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cs-CZ"/>
        </w:rPr>
        <w:t>donesou</w:t>
      </w:r>
      <w:proofErr w:type="gramEnd"/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FA1E17">
        <w:rPr>
          <w:rFonts w:ascii="Calibri" w:eastAsia="Times New Roman" w:hAnsi="Calibri" w:cs="Calibri"/>
          <w:sz w:val="24"/>
          <w:szCs w:val="24"/>
          <w:lang w:eastAsia="cs-CZ"/>
        </w:rPr>
        <w:t xml:space="preserve">mu </w:t>
      </w:r>
      <w:r>
        <w:rPr>
          <w:rFonts w:ascii="Calibri" w:eastAsia="Times New Roman" w:hAnsi="Calibri" w:cs="Calibri"/>
          <w:sz w:val="24"/>
          <w:szCs w:val="24"/>
          <w:lang w:eastAsia="cs-CZ"/>
        </w:rPr>
        <w:t>dárek na dny třídy před Vánoci</w:t>
      </w:r>
      <w:r w:rsidR="00C338B9">
        <w:rPr>
          <w:rFonts w:ascii="Calibri" w:eastAsia="Times New Roman" w:hAnsi="Calibri" w:cs="Calibri"/>
          <w:sz w:val="24"/>
          <w:szCs w:val="24"/>
          <w:lang w:eastAsia="cs-CZ"/>
        </w:rPr>
        <w:t xml:space="preserve">. </w:t>
      </w:r>
      <w:r>
        <w:rPr>
          <w:rFonts w:ascii="Calibri" w:eastAsia="Times New Roman" w:hAnsi="Calibri" w:cs="Calibri"/>
          <w:sz w:val="24"/>
          <w:szCs w:val="24"/>
          <w:lang w:eastAsia="cs-CZ"/>
        </w:rPr>
        <w:t>Dárek mohou děti koupit nebo vyrobit. Pokud budete dárek kupovat, prosím, aby jeho částka nepřesáhla 200 korun. Pokud budou chtít Cestovatelé dát dárek ještě někomu jinému, mohou tak učinit.</w:t>
      </w:r>
    </w:p>
    <w:p w14:paraId="7B0A27A4" w14:textId="29D2AC75" w:rsidR="00FD7692" w:rsidRPr="001240EC" w:rsidRDefault="00DA496C" w:rsidP="009C28D0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S přáním krásného prožití </w:t>
      </w:r>
      <w:r w:rsidR="002500F4">
        <w:rPr>
          <w:rFonts w:ascii="Calibri" w:eastAsia="Times New Roman" w:hAnsi="Calibri" w:cs="Calibri"/>
          <w:sz w:val="24"/>
          <w:szCs w:val="24"/>
          <w:lang w:eastAsia="cs-CZ"/>
        </w:rPr>
        <w:t>druhého</w:t>
      </w: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adventního týdne</w:t>
      </w:r>
    </w:p>
    <w:p w14:paraId="298B13BB" w14:textId="3904B8FE" w:rsidR="00AD2539" w:rsidRPr="00AD2539" w:rsidRDefault="00AD2539" w:rsidP="009C28D0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cs-CZ"/>
        </w:rPr>
      </w:pPr>
      <w:r w:rsidRPr="00AD2539">
        <w:rPr>
          <w:rFonts w:eastAsia="Times New Roman" w:cstheme="minorHAnsi"/>
          <w:sz w:val="24"/>
          <w:szCs w:val="24"/>
          <w:lang w:eastAsia="cs-CZ"/>
        </w:rPr>
        <w:t>Vaše paní učitelky</w:t>
      </w:r>
      <w:r w:rsidR="00FE6FF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AD2539">
        <w:rPr>
          <w:rFonts w:eastAsia="Times New Roman" w:cstheme="minorHAnsi"/>
          <w:sz w:val="24"/>
          <w:szCs w:val="24"/>
          <w:lang w:eastAsia="cs-CZ"/>
        </w:rPr>
        <w:t>Míša,</w:t>
      </w:r>
      <w:r w:rsidR="00BE2376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AD2539">
        <w:rPr>
          <w:rFonts w:eastAsia="Times New Roman" w:cstheme="minorHAnsi"/>
          <w:sz w:val="24"/>
          <w:szCs w:val="24"/>
          <w:lang w:eastAsia="cs-CZ"/>
        </w:rPr>
        <w:t>Kája</w:t>
      </w:r>
      <w:r w:rsidR="00BE2376">
        <w:rPr>
          <w:rFonts w:eastAsia="Times New Roman" w:cstheme="minorHAnsi"/>
          <w:sz w:val="24"/>
          <w:szCs w:val="24"/>
          <w:lang w:eastAsia="cs-CZ"/>
        </w:rPr>
        <w:t>, Zuzka</w:t>
      </w:r>
      <w:r w:rsidRPr="00AD2539">
        <w:rPr>
          <w:rFonts w:eastAsia="Times New Roman" w:cstheme="minorHAnsi"/>
          <w:sz w:val="24"/>
          <w:szCs w:val="24"/>
          <w:lang w:eastAsia="cs-CZ"/>
        </w:rPr>
        <w:t xml:space="preserve"> a Péťa</w:t>
      </w:r>
    </w:p>
    <w:p w14:paraId="2FBE8FD8" w14:textId="77777777" w:rsidR="009D51D2" w:rsidRDefault="009D51D2" w:rsidP="009C28D0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eastAsia="cs-CZ"/>
        </w:rPr>
      </w:pPr>
    </w:p>
    <w:p w14:paraId="431D7997" w14:textId="4B1CED0B" w:rsidR="009C28D0" w:rsidRPr="009C28D0" w:rsidRDefault="009C28D0" w:rsidP="009C28D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C28D0">
        <w:rPr>
          <w:rFonts w:ascii="Calibri" w:eastAsia="Times New Roman" w:hAnsi="Calibri" w:cs="Calibri"/>
          <w:sz w:val="28"/>
          <w:szCs w:val="28"/>
          <w:lang w:eastAsia="cs-CZ"/>
        </w:rPr>
        <w:t>Plán učiva na tento týden </w:t>
      </w:r>
    </w:p>
    <w:tbl>
      <w:tblPr>
        <w:tblW w:w="92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3376"/>
        <w:gridCol w:w="4059"/>
        <w:gridCol w:w="21"/>
      </w:tblGrid>
      <w:tr w:rsidR="009C28D0" w:rsidRPr="009C28D0" w14:paraId="7655280D" w14:textId="77777777" w:rsidTr="00F72517">
        <w:trPr>
          <w:gridAfter w:val="1"/>
          <w:wAfter w:w="21" w:type="dxa"/>
          <w:trHeight w:val="2350"/>
        </w:trPr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CE7444" w14:textId="77777777" w:rsidR="009C28D0" w:rsidRPr="000B6722" w:rsidRDefault="009C28D0" w:rsidP="009C28D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0B6722">
              <w:rPr>
                <w:rFonts w:eastAsia="Times New Roman" w:cstheme="minorHAnsi"/>
                <w:sz w:val="24"/>
                <w:szCs w:val="24"/>
                <w:lang w:eastAsia="cs-CZ"/>
              </w:rPr>
              <w:t>Český jazyk 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4F2972" w14:textId="2E9023B0" w:rsidR="009C28D0" w:rsidRPr="00F10A4E" w:rsidRDefault="008E3FAD" w:rsidP="009C28D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Učebnice do str. 4</w:t>
            </w:r>
            <w:r w:rsidR="008E77D2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9</w:t>
            </w:r>
          </w:p>
          <w:p w14:paraId="32F5E4F7" w14:textId="5D6A9BED" w:rsidR="009C28D0" w:rsidRDefault="009C28D0" w:rsidP="009C28D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F10A4E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Pracovní s</w:t>
            </w:r>
            <w:r w:rsidR="00DD0635" w:rsidRPr="00F10A4E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ešit do str</w:t>
            </w:r>
            <w:r w:rsidR="008E3FAD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. 3</w:t>
            </w:r>
            <w:r w:rsidR="008E77D2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5</w:t>
            </w:r>
          </w:p>
          <w:p w14:paraId="6DD2152F" w14:textId="50A60418" w:rsidR="00353248" w:rsidRDefault="008E3FAD" w:rsidP="009C28D0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S jistotou píšu i, í, y, ý </w:t>
            </w:r>
            <w:r w:rsidR="00353248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>po Z</w:t>
            </w:r>
            <w:r w:rsidR="008E77D2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>,</w:t>
            </w:r>
            <w:r w:rsidR="00353248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 L</w:t>
            </w:r>
            <w:r w:rsidR="008E77D2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 a B</w:t>
            </w:r>
            <w:r w:rsidR="00353248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. </w:t>
            </w:r>
          </w:p>
          <w:p w14:paraId="5280A0A3" w14:textId="0AEBB586" w:rsidR="00A91E9F" w:rsidRDefault="008E77D2" w:rsidP="00DE73CA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>Znám význam vyjmenovaných slov po B a dokážu k nim přiřadit slova příbuzná.</w:t>
            </w:r>
          </w:p>
          <w:p w14:paraId="0F9F9D3D" w14:textId="2EA96E13" w:rsidR="00BE2376" w:rsidRDefault="00BE2376" w:rsidP="00DE73CA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Vysvětlím rozdíl mezi BÝT A BÍT </w:t>
            </w:r>
            <w:r w:rsidR="00FA1E17"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 xml:space="preserve">a jejich </w:t>
            </w:r>
            <w:r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  <w:t>příbuznými slovy.</w:t>
            </w:r>
          </w:p>
          <w:p w14:paraId="1C66D9DF" w14:textId="7B06E4B3" w:rsidR="008E77D2" w:rsidRPr="008E3FAD" w:rsidRDefault="008E77D2" w:rsidP="00DE73CA">
            <w:pPr>
              <w:spacing w:after="0" w:line="240" w:lineRule="auto"/>
              <w:textAlignment w:val="baseline"/>
              <w:rPr>
                <w:rFonts w:eastAsia="Times New Roman" w:cstheme="minorHAnsi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C0FA75" w14:textId="6742DF85" w:rsidR="009C28D0" w:rsidRPr="009C28D0" w:rsidRDefault="009C28D0" w:rsidP="009C2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8D0">
              <w:rPr>
                <w:noProof/>
                <w:lang w:eastAsia="cs-CZ"/>
              </w:rPr>
              <w:drawing>
                <wp:inline distT="0" distB="0" distL="0" distR="0" wp14:anchorId="72134B1A" wp14:editId="3D7677E1">
                  <wp:extent cx="2487930" cy="1485900"/>
                  <wp:effectExtent l="0" t="0" r="7620" b="0"/>
                  <wp:docPr id="3" name="Obrázek 3" descr="C:\Users\Anička\AppData\Local\Microsoft\Windows\INetCache\Content.MSO\F41CEBB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nička\AppData\Local\Microsoft\Windows\INetCache\Content.MSO\F41CEBB4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00" t="34005" r="1000" b="34988"/>
                          <a:stretch/>
                        </pic:blipFill>
                        <pic:spPr bwMode="auto">
                          <a:xfrm>
                            <a:off x="0" y="0"/>
                            <a:ext cx="2547435" cy="1521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C28D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C28D0" w:rsidRPr="009C28D0" w14:paraId="73093961" w14:textId="77777777" w:rsidTr="00161E04">
        <w:trPr>
          <w:gridAfter w:val="1"/>
          <w:wAfter w:w="21" w:type="dxa"/>
          <w:trHeight w:val="1428"/>
        </w:trPr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EE7ADA" w14:textId="77777777" w:rsidR="009C28D0" w:rsidRPr="000B6722" w:rsidRDefault="009C28D0" w:rsidP="009C2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72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Matematika 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EBC80C" w14:textId="4AB52075" w:rsidR="009C28D0" w:rsidRPr="00AD2539" w:rsidRDefault="008E3FAD" w:rsidP="009C28D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Učebnice do str. 3</w:t>
            </w:r>
            <w:r w:rsidR="00BE2376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9</w:t>
            </w:r>
          </w:p>
          <w:p w14:paraId="5E665FCE" w14:textId="3A9F4375" w:rsidR="009C28D0" w:rsidRPr="00AD2539" w:rsidRDefault="0088066E" w:rsidP="009C28D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AD2539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 xml:space="preserve">Pracovní sešit do str. </w:t>
            </w:r>
            <w:r w:rsidR="008E3FAD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2</w:t>
            </w:r>
            <w:r w:rsidR="00BE2376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9</w:t>
            </w:r>
          </w:p>
          <w:p w14:paraId="3B2560FF" w14:textId="05916124" w:rsidR="008E3FAD" w:rsidRDefault="008E3FAD" w:rsidP="009C28D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Přepíšu příklad</w:t>
            </w:r>
            <w:r w:rsidR="002500F4">
              <w:rPr>
                <w:rFonts w:eastAsia="Times New Roman" w:cstheme="minorHAnsi"/>
                <w:sz w:val="24"/>
                <w:szCs w:val="24"/>
                <w:lang w:eastAsia="cs-CZ"/>
              </w:rPr>
              <w:t>y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do had</w:t>
            </w:r>
            <w:r w:rsidR="002500F4">
              <w:rPr>
                <w:rFonts w:eastAsia="Times New Roman" w:cstheme="minorHAnsi"/>
                <w:sz w:val="24"/>
                <w:szCs w:val="24"/>
                <w:lang w:eastAsia="cs-CZ"/>
              </w:rPr>
              <w:t>ů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.</w:t>
            </w:r>
          </w:p>
          <w:p w14:paraId="73028705" w14:textId="354856E7" w:rsidR="00BE2376" w:rsidRDefault="002500F4" w:rsidP="009C28D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Vyřeším sousedy.</w:t>
            </w:r>
          </w:p>
          <w:p w14:paraId="333AB7EE" w14:textId="1E3FA54E" w:rsidR="002500F4" w:rsidRDefault="002500F4" w:rsidP="009C28D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Změřím úsečku.</w:t>
            </w:r>
          </w:p>
          <w:p w14:paraId="7A5B3A3E" w14:textId="33F5AD35" w:rsidR="002500F4" w:rsidRPr="00613029" w:rsidRDefault="002500F4" w:rsidP="009C28D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4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D65F0D" w14:textId="06355CCD" w:rsidR="009C28D0" w:rsidRPr="009C28D0" w:rsidRDefault="009C28D0" w:rsidP="009C2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8D0">
              <w:rPr>
                <w:noProof/>
                <w:lang w:eastAsia="cs-CZ"/>
              </w:rPr>
              <w:drawing>
                <wp:inline distT="0" distB="0" distL="0" distR="0" wp14:anchorId="3752E00D" wp14:editId="21E83A4B">
                  <wp:extent cx="2493645" cy="891540"/>
                  <wp:effectExtent l="0" t="0" r="1905" b="3810"/>
                  <wp:docPr id="2" name="Obrázek 2" descr="C:\Users\Anička\AppData\Local\Microsoft\Windows\INetCache\Content.MSO\4745AFE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nička\AppData\Local\Microsoft\Windows\INetCache\Content.MSO\4745AFE2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920" b="33305"/>
                          <a:stretch/>
                        </pic:blipFill>
                        <pic:spPr bwMode="auto">
                          <a:xfrm>
                            <a:off x="0" y="0"/>
                            <a:ext cx="2766283" cy="98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C28D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C28D0" w:rsidRPr="009C28D0" w14:paraId="47EDB8CB" w14:textId="77777777" w:rsidTr="00F72517">
        <w:trPr>
          <w:gridAfter w:val="1"/>
          <w:wAfter w:w="21" w:type="dxa"/>
          <w:trHeight w:val="1151"/>
        </w:trPr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EB3F44" w14:textId="77777777" w:rsidR="009C28D0" w:rsidRPr="000B6722" w:rsidRDefault="009C28D0" w:rsidP="009C2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72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Svět kolem nás 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E6E573" w14:textId="4453ED90" w:rsidR="009C28D0" w:rsidRDefault="0088066E" w:rsidP="009C28D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 w:rsidRPr="00AD2539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Učebnice do str. </w:t>
            </w:r>
            <w:r w:rsidR="008E3FAD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2</w:t>
            </w:r>
            <w:r w:rsidR="00F72517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3</w:t>
            </w:r>
          </w:p>
          <w:p w14:paraId="3DE4CA85" w14:textId="4A1DE106" w:rsidR="00D1001F" w:rsidRDefault="00F72517" w:rsidP="00DE73CA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Vyjmenuji alespoň čtyři povolání a ke dvěma povoláním řeknu, k čemu jsou.</w:t>
            </w:r>
          </w:p>
          <w:p w14:paraId="27A3A16B" w14:textId="60CE4014" w:rsidR="00F72517" w:rsidRPr="00D1001F" w:rsidRDefault="00F72517" w:rsidP="00DE73CA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Znám rozdíl mezi prací duševní a fyzickou.</w:t>
            </w:r>
          </w:p>
        </w:tc>
        <w:tc>
          <w:tcPr>
            <w:tcW w:w="4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744E54" w14:textId="77777777" w:rsidR="009C28D0" w:rsidRPr="009C28D0" w:rsidRDefault="009C28D0" w:rsidP="009C2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8D0">
              <w:rPr>
                <w:noProof/>
                <w:lang w:eastAsia="cs-CZ"/>
              </w:rPr>
              <w:drawing>
                <wp:anchor distT="0" distB="0" distL="114300" distR="114300" simplePos="0" relativeHeight="251655680" behindDoc="1" locked="0" layoutInCell="1" allowOverlap="1" wp14:anchorId="5D3A3027" wp14:editId="43304F0F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-17780</wp:posOffset>
                  </wp:positionV>
                  <wp:extent cx="2416810" cy="1074420"/>
                  <wp:effectExtent l="0" t="0" r="2540" b="0"/>
                  <wp:wrapNone/>
                  <wp:docPr id="5" name="Obrázek 5" descr="C:\Users\Anička\AppData\Local\Microsoft\Windows\INetCache\Content.MSO\3E1093E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ička\AppData\Local\Microsoft\Windows\INetCache\Content.MSO\3E1093E8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045" b="35018"/>
                          <a:stretch/>
                        </pic:blipFill>
                        <pic:spPr bwMode="auto">
                          <a:xfrm>
                            <a:off x="0" y="0"/>
                            <a:ext cx="2463306" cy="1095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C28D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C28D0" w:rsidRPr="009C28D0" w14:paraId="55699634" w14:textId="77777777" w:rsidTr="00F72517">
        <w:trPr>
          <w:gridAfter w:val="1"/>
          <w:wAfter w:w="21" w:type="dxa"/>
          <w:trHeight w:val="1211"/>
        </w:trPr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D71A24" w14:textId="77777777" w:rsidR="009C28D0" w:rsidRPr="000B6722" w:rsidRDefault="009C28D0" w:rsidP="009C2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672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Anglický jazyk 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A0AA48A" w14:textId="73C95789" w:rsidR="00F72517" w:rsidRDefault="00F72517" w:rsidP="009C28D0">
            <w:pPr>
              <w:spacing w:after="0" w:line="240" w:lineRule="auto"/>
              <w:textAlignment w:val="baseline"/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</w:pPr>
            <w:r w:rsidRPr="00F72517"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  <w:t xml:space="preserve">Rozliším mezi my, </w:t>
            </w:r>
            <w:proofErr w:type="spellStart"/>
            <w:r w:rsidRPr="00F72517"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  <w:t>your</w:t>
            </w:r>
            <w:proofErr w:type="spellEnd"/>
            <w:r w:rsidRPr="00F72517"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  <w:t xml:space="preserve">, his, her, </w:t>
            </w:r>
            <w:proofErr w:type="spellStart"/>
            <w:r w:rsidRPr="00F72517"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  <w:t>its</w:t>
            </w:r>
            <w:proofErr w:type="spellEnd"/>
            <w:r w:rsidRPr="00F72517"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72517"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  <w:t>our</w:t>
            </w:r>
            <w:proofErr w:type="spellEnd"/>
            <w:r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  <w:t>.</w:t>
            </w:r>
            <w:r w:rsidRPr="00F72517"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8129B1D" w14:textId="0E300E98" w:rsidR="009C28D0" w:rsidRPr="00F72517" w:rsidRDefault="00F72517" w:rsidP="009C28D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F72517"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  <w:t xml:space="preserve">Přečtu knížku My body, </w:t>
            </w:r>
            <w:proofErr w:type="spellStart"/>
            <w:r w:rsidRPr="00F72517"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  <w:t>your</w:t>
            </w:r>
            <w:proofErr w:type="spellEnd"/>
            <w:r w:rsidRPr="00F72517"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  <w:t xml:space="preserve"> body</w:t>
            </w:r>
            <w:r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0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CD57EAD" w14:textId="77777777" w:rsidR="009C28D0" w:rsidRPr="009C28D0" w:rsidRDefault="009C28D0" w:rsidP="009C2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28D0">
              <w:rPr>
                <w:noProof/>
                <w:lang w:eastAsia="cs-CZ"/>
              </w:rPr>
              <w:drawing>
                <wp:anchor distT="0" distB="0" distL="114300" distR="114300" simplePos="0" relativeHeight="251656704" behindDoc="1" locked="0" layoutInCell="1" allowOverlap="1" wp14:anchorId="3154CD7E" wp14:editId="1D5C15BF">
                  <wp:simplePos x="0" y="0"/>
                  <wp:positionH relativeFrom="column">
                    <wp:posOffset>9856</wp:posOffset>
                  </wp:positionH>
                  <wp:positionV relativeFrom="paragraph">
                    <wp:posOffset>9884</wp:posOffset>
                  </wp:positionV>
                  <wp:extent cx="2446849" cy="753658"/>
                  <wp:effectExtent l="0" t="0" r="0" b="8890"/>
                  <wp:wrapNone/>
                  <wp:docPr id="4" name="Obrázek 4" descr="C:\Users\Anička\AppData\Local\Microsoft\Windows\INetCache\Content.MSO\20F26A3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nička\AppData\Local\Microsoft\Windows\INetCache\Content.MSO\20F26A36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071" b="34128"/>
                          <a:stretch/>
                        </pic:blipFill>
                        <pic:spPr bwMode="auto">
                          <a:xfrm>
                            <a:off x="0" y="0"/>
                            <a:ext cx="2466993" cy="759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C28D0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C28D0" w:rsidRPr="009C28D0" w14:paraId="3B0433AB" w14:textId="77777777" w:rsidTr="00C338B9">
        <w:trPr>
          <w:trHeight w:val="642"/>
        </w:trPr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EB41D56" w14:textId="77777777" w:rsidR="009C28D0" w:rsidRPr="000B6722" w:rsidRDefault="009C28D0" w:rsidP="009C28D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0B6722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Školní družina</w:t>
            </w:r>
          </w:p>
        </w:tc>
        <w:tc>
          <w:tcPr>
            <w:tcW w:w="7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B9F1892" w14:textId="49220EC2" w:rsidR="00F72517" w:rsidRPr="00F72517" w:rsidRDefault="00F72517" w:rsidP="00F72517">
            <w:pPr>
              <w:spacing w:after="0" w:line="240" w:lineRule="auto"/>
              <w:textAlignment w:val="baseline"/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  <w:t xml:space="preserve">8. </w:t>
            </w:r>
            <w:r w:rsidR="008E3FAD"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  <w:t>12. od 14.00 do 15.</w:t>
            </w:r>
            <w:r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  <w:t>30</w:t>
            </w:r>
            <w:r w:rsidR="008E3FAD"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  <w:t xml:space="preserve"> bude divadelní představení </w:t>
            </w:r>
            <w:r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  <w:t xml:space="preserve">Čertova škola – hudební </w:t>
            </w:r>
            <w:proofErr w:type="spellStart"/>
            <w:r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  <w:t>klaudiáda</w:t>
            </w:r>
            <w:proofErr w:type="spellEnd"/>
            <w:r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  <w:t xml:space="preserve"> pro dvě čertice. </w:t>
            </w:r>
            <w:r w:rsidR="008E3FAD">
              <w:rPr>
                <w:rFonts w:cstheme="minorHAnsi"/>
                <w:color w:val="242424"/>
                <w:sz w:val="24"/>
                <w:szCs w:val="24"/>
                <w:shd w:val="clear" w:color="auto" w:fill="FFFFFF"/>
              </w:rPr>
              <w:t>Vstupné je 50 Kč.</w:t>
            </w:r>
          </w:p>
        </w:tc>
        <w:tc>
          <w:tcPr>
            <w:tcW w:w="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E72BB" w14:textId="77777777" w:rsidR="009C28D0" w:rsidRPr="009C28D0" w:rsidRDefault="009C28D0" w:rsidP="009C28D0">
            <w:pPr>
              <w:spacing w:after="0" w:line="240" w:lineRule="auto"/>
              <w:textAlignment w:val="baseline"/>
              <w:rPr>
                <w:noProof/>
                <w:lang w:eastAsia="cs-CZ"/>
              </w:rPr>
            </w:pPr>
          </w:p>
        </w:tc>
      </w:tr>
    </w:tbl>
    <w:p w14:paraId="2C3FA197" w14:textId="638A0712" w:rsidR="008A51E9" w:rsidRPr="00D80C62" w:rsidRDefault="008A51E9" w:rsidP="00AA0DF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sectPr w:rsidR="008A51E9" w:rsidRPr="00D80C62" w:rsidSect="00C338B9"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00D34" w14:textId="77777777" w:rsidR="00E52142" w:rsidRDefault="00E52142" w:rsidP="00AA0DFD">
      <w:pPr>
        <w:spacing w:after="0" w:line="240" w:lineRule="auto"/>
      </w:pPr>
      <w:r>
        <w:separator/>
      </w:r>
    </w:p>
  </w:endnote>
  <w:endnote w:type="continuationSeparator" w:id="0">
    <w:p w14:paraId="41B0C0BC" w14:textId="77777777" w:rsidR="00E52142" w:rsidRDefault="00E52142" w:rsidP="00AA0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678DF" w14:textId="77777777" w:rsidR="00E52142" w:rsidRDefault="00E52142" w:rsidP="00AA0DFD">
      <w:pPr>
        <w:spacing w:after="0" w:line="240" w:lineRule="auto"/>
      </w:pPr>
      <w:r>
        <w:separator/>
      </w:r>
    </w:p>
  </w:footnote>
  <w:footnote w:type="continuationSeparator" w:id="0">
    <w:p w14:paraId="2F5830D5" w14:textId="77777777" w:rsidR="00E52142" w:rsidRDefault="00E52142" w:rsidP="00AA0D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8D0"/>
    <w:rsid w:val="00000690"/>
    <w:rsid w:val="000910DE"/>
    <w:rsid w:val="000B6722"/>
    <w:rsid w:val="0011450C"/>
    <w:rsid w:val="001240EC"/>
    <w:rsid w:val="00134DDC"/>
    <w:rsid w:val="00161E04"/>
    <w:rsid w:val="00194ABA"/>
    <w:rsid w:val="001D7771"/>
    <w:rsid w:val="002500F4"/>
    <w:rsid w:val="00271A3B"/>
    <w:rsid w:val="002916D1"/>
    <w:rsid w:val="00292191"/>
    <w:rsid w:val="002F5B64"/>
    <w:rsid w:val="00341EBB"/>
    <w:rsid w:val="00345CEA"/>
    <w:rsid w:val="00353248"/>
    <w:rsid w:val="003E2A92"/>
    <w:rsid w:val="003E7D67"/>
    <w:rsid w:val="004213EA"/>
    <w:rsid w:val="004A4C85"/>
    <w:rsid w:val="00501640"/>
    <w:rsid w:val="00530777"/>
    <w:rsid w:val="00595E47"/>
    <w:rsid w:val="005B09EF"/>
    <w:rsid w:val="005B3F61"/>
    <w:rsid w:val="00613029"/>
    <w:rsid w:val="00646C45"/>
    <w:rsid w:val="00652CFD"/>
    <w:rsid w:val="0068102C"/>
    <w:rsid w:val="00710AE7"/>
    <w:rsid w:val="00746774"/>
    <w:rsid w:val="007D1A82"/>
    <w:rsid w:val="007F1CAA"/>
    <w:rsid w:val="00811326"/>
    <w:rsid w:val="00821C19"/>
    <w:rsid w:val="0088066E"/>
    <w:rsid w:val="00883591"/>
    <w:rsid w:val="008A51E9"/>
    <w:rsid w:val="008C0B12"/>
    <w:rsid w:val="008E3FAD"/>
    <w:rsid w:val="008E77D2"/>
    <w:rsid w:val="0091582D"/>
    <w:rsid w:val="00954C6E"/>
    <w:rsid w:val="00962720"/>
    <w:rsid w:val="00971950"/>
    <w:rsid w:val="009C28D0"/>
    <w:rsid w:val="009D51D2"/>
    <w:rsid w:val="00A131D6"/>
    <w:rsid w:val="00A858BB"/>
    <w:rsid w:val="00A91E9F"/>
    <w:rsid w:val="00AA0DFD"/>
    <w:rsid w:val="00AD2539"/>
    <w:rsid w:val="00AE5491"/>
    <w:rsid w:val="00B07C57"/>
    <w:rsid w:val="00BD3C7C"/>
    <w:rsid w:val="00BE2376"/>
    <w:rsid w:val="00BF0A8A"/>
    <w:rsid w:val="00BF2767"/>
    <w:rsid w:val="00C24052"/>
    <w:rsid w:val="00C243A4"/>
    <w:rsid w:val="00C259B4"/>
    <w:rsid w:val="00C338B9"/>
    <w:rsid w:val="00C34EC1"/>
    <w:rsid w:val="00C51A0D"/>
    <w:rsid w:val="00C71E39"/>
    <w:rsid w:val="00C726E4"/>
    <w:rsid w:val="00CC0A2C"/>
    <w:rsid w:val="00D1001F"/>
    <w:rsid w:val="00D117FC"/>
    <w:rsid w:val="00D20E55"/>
    <w:rsid w:val="00D61CA9"/>
    <w:rsid w:val="00D7032A"/>
    <w:rsid w:val="00D80C62"/>
    <w:rsid w:val="00DA496C"/>
    <w:rsid w:val="00DC1DDE"/>
    <w:rsid w:val="00DD0635"/>
    <w:rsid w:val="00DE73CA"/>
    <w:rsid w:val="00E0655B"/>
    <w:rsid w:val="00E52142"/>
    <w:rsid w:val="00E540C7"/>
    <w:rsid w:val="00E76F83"/>
    <w:rsid w:val="00ED52EF"/>
    <w:rsid w:val="00EE2EBF"/>
    <w:rsid w:val="00F10A4E"/>
    <w:rsid w:val="00F449B2"/>
    <w:rsid w:val="00F44C95"/>
    <w:rsid w:val="00F72517"/>
    <w:rsid w:val="00FA1E17"/>
    <w:rsid w:val="00FD7692"/>
    <w:rsid w:val="00FE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BCC25"/>
  <w15:chartTrackingRefBased/>
  <w15:docId w15:val="{6EF62E18-620A-4938-8D02-A0B90B87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9C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9C28D0"/>
  </w:style>
  <w:style w:type="character" w:customStyle="1" w:styleId="eop">
    <w:name w:val="eop"/>
    <w:basedOn w:val="Standardnpsmoodstavce"/>
    <w:rsid w:val="009C28D0"/>
  </w:style>
  <w:style w:type="character" w:styleId="Hypertextovodkaz">
    <w:name w:val="Hyperlink"/>
    <w:basedOn w:val="Standardnpsmoodstavce"/>
    <w:uiPriority w:val="99"/>
    <w:unhideWhenUsed/>
    <w:rsid w:val="00DD0635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A0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0DFD"/>
  </w:style>
  <w:style w:type="paragraph" w:styleId="Zpat">
    <w:name w:val="footer"/>
    <w:basedOn w:val="Normln"/>
    <w:link w:val="ZpatChar"/>
    <w:uiPriority w:val="99"/>
    <w:unhideWhenUsed/>
    <w:rsid w:val="00AA0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0DFD"/>
  </w:style>
  <w:style w:type="character" w:customStyle="1" w:styleId="ui-provider">
    <w:name w:val="ui-provider"/>
    <w:basedOn w:val="Standardnpsmoodstavce"/>
    <w:rsid w:val="00FE6FF1"/>
  </w:style>
  <w:style w:type="paragraph" w:styleId="Normlnweb">
    <w:name w:val="Normal (Web)"/>
    <w:basedOn w:val="Normln"/>
    <w:uiPriority w:val="99"/>
    <w:semiHidden/>
    <w:unhideWhenUsed/>
    <w:rsid w:val="00FE6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3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45643">
              <w:marLeft w:val="-4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7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60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0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11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4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11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10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8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2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2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88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0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00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6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34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4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8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3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2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7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ce794f-5cc4-4162-9702-2b9cefd8b0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6636331B1A74288D5906F9C4565AA" ma:contentTypeVersion="16" ma:contentTypeDescription="Create a new document." ma:contentTypeScope="" ma:versionID="5f856380da672c6c9609d5b4b4742632">
  <xsd:schema xmlns:xsd="http://www.w3.org/2001/XMLSchema" xmlns:xs="http://www.w3.org/2001/XMLSchema" xmlns:p="http://schemas.microsoft.com/office/2006/metadata/properties" xmlns:ns3="0e592777-8807-4c6b-8dd8-50b1b392a79f" xmlns:ns4="dbce794f-5cc4-4162-9702-2b9cefd8b00c" targetNamespace="http://schemas.microsoft.com/office/2006/metadata/properties" ma:root="true" ma:fieldsID="c386b793580e6a5060f30c3b6ea39071" ns3:_="" ns4:_="">
    <xsd:import namespace="0e592777-8807-4c6b-8dd8-50b1b392a79f"/>
    <xsd:import namespace="dbce794f-5cc4-4162-9702-2b9cefd8b00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92777-8807-4c6b-8dd8-50b1b392a7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e794f-5cc4-4162-9702-2b9cefd8b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091D1E-253A-47AD-A306-773FD7EC9FA8}">
  <ds:schemaRefs>
    <ds:schemaRef ds:uri="http://schemas.microsoft.com/office/2006/metadata/properties"/>
    <ds:schemaRef ds:uri="http://schemas.microsoft.com/office/infopath/2007/PartnerControls"/>
    <ds:schemaRef ds:uri="dbce794f-5cc4-4162-9702-2b9cefd8b00c"/>
  </ds:schemaRefs>
</ds:datastoreItem>
</file>

<file path=customXml/itemProps2.xml><?xml version="1.0" encoding="utf-8"?>
<ds:datastoreItem xmlns:ds="http://schemas.openxmlformats.org/officeDocument/2006/customXml" ds:itemID="{78C4B007-793E-4FA5-AC15-C74099A644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A4DD7F-05E3-487E-8D18-56B11A063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92777-8807-4c6b-8dd8-50b1b392a79f"/>
    <ds:schemaRef ds:uri="dbce794f-5cc4-4162-9702-2b9cefd8b0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Jiráková</dc:creator>
  <cp:keywords/>
  <dc:description/>
  <cp:lastModifiedBy>Michaela Prendká</cp:lastModifiedBy>
  <cp:revision>2</cp:revision>
  <dcterms:created xsi:type="dcterms:W3CDTF">2022-12-03T13:52:00Z</dcterms:created>
  <dcterms:modified xsi:type="dcterms:W3CDTF">2022-12-03T13:52:00Z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0x010100CA56636331B1A74288D5906F9C4565AA</vt:lpwstr>
  </property>
</Properties>
</file>