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0664C" w14:textId="19968794" w:rsidR="00655D8E" w:rsidRPr="00DD752D" w:rsidRDefault="00DD752D" w:rsidP="00DD752D">
      <w:pPr>
        <w:jc w:val="center"/>
        <w:rPr>
          <w:b/>
          <w:bCs/>
          <w:sz w:val="32"/>
          <w:szCs w:val="32"/>
        </w:rPr>
      </w:pPr>
      <w:r w:rsidRPr="00DD752D">
        <w:rPr>
          <w:b/>
          <w:bCs/>
          <w:sz w:val="32"/>
          <w:szCs w:val="32"/>
        </w:rPr>
        <w:t xml:space="preserve">Informační </w:t>
      </w:r>
      <w:proofErr w:type="spellStart"/>
      <w:r w:rsidRPr="00DD752D">
        <w:rPr>
          <w:b/>
          <w:bCs/>
          <w:sz w:val="32"/>
          <w:szCs w:val="32"/>
        </w:rPr>
        <w:t>léták</w:t>
      </w:r>
      <w:proofErr w:type="spellEnd"/>
      <w:r w:rsidRPr="00DD752D">
        <w:rPr>
          <w:b/>
          <w:bCs/>
          <w:sz w:val="32"/>
          <w:szCs w:val="32"/>
        </w:rPr>
        <w:t xml:space="preserve"> – </w:t>
      </w:r>
      <w:r w:rsidR="00A764B0">
        <w:rPr>
          <w:b/>
          <w:bCs/>
          <w:sz w:val="32"/>
          <w:szCs w:val="32"/>
        </w:rPr>
        <w:t>Přímá a nepřímá úměrnost</w:t>
      </w:r>
      <w:bookmarkStart w:id="0" w:name="_GoBack"/>
      <w:bookmarkEnd w:id="0"/>
    </w:p>
    <w:p w14:paraId="7E111366" w14:textId="77777777" w:rsidR="00DD752D" w:rsidRPr="00DD752D" w:rsidRDefault="00DD752D" w:rsidP="00DD752D">
      <w:pPr>
        <w:spacing w:after="0" w:line="240" w:lineRule="auto"/>
        <w:rPr>
          <w:b/>
          <w:bCs/>
          <w:sz w:val="32"/>
          <w:szCs w:val="32"/>
        </w:rPr>
      </w:pPr>
      <w:r w:rsidRPr="00DD752D">
        <w:rPr>
          <w:b/>
          <w:bCs/>
          <w:sz w:val="32"/>
          <w:szCs w:val="32"/>
        </w:rPr>
        <w:t>Pojmy:</w:t>
      </w:r>
    </w:p>
    <w:p w14:paraId="12D9F94E" w14:textId="7DFDCD3C" w:rsidR="00226F4D" w:rsidRDefault="00A764B0" w:rsidP="00DD752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Přímá úměrnost</w:t>
      </w:r>
    </w:p>
    <w:p w14:paraId="4148DA24" w14:textId="79A24CF6" w:rsidR="008B4E4B" w:rsidRDefault="00A764B0" w:rsidP="00DD752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Nepřímá úměrnost</w:t>
      </w:r>
    </w:p>
    <w:p w14:paraId="722E83C6" w14:textId="7D0B1068" w:rsidR="008B4E4B" w:rsidRDefault="00A764B0" w:rsidP="00DD752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Trojčlenka</w:t>
      </w:r>
    </w:p>
    <w:p w14:paraId="7606853E" w14:textId="77777777" w:rsidR="00DD752D" w:rsidRDefault="00DD752D" w:rsidP="00DD752D">
      <w:pPr>
        <w:spacing w:after="0" w:line="240" w:lineRule="auto"/>
        <w:rPr>
          <w:sz w:val="32"/>
          <w:szCs w:val="32"/>
        </w:rPr>
      </w:pPr>
    </w:p>
    <w:p w14:paraId="73328612" w14:textId="77777777" w:rsidR="00DD752D" w:rsidRPr="00DD752D" w:rsidRDefault="00DD752D" w:rsidP="00DD752D">
      <w:pPr>
        <w:spacing w:after="0" w:line="240" w:lineRule="auto"/>
        <w:rPr>
          <w:b/>
          <w:bCs/>
          <w:sz w:val="32"/>
          <w:szCs w:val="32"/>
        </w:rPr>
      </w:pPr>
      <w:r w:rsidRPr="00DD752D">
        <w:rPr>
          <w:b/>
          <w:bCs/>
          <w:sz w:val="32"/>
          <w:szCs w:val="32"/>
        </w:rPr>
        <w:t>Postupy:</w:t>
      </w:r>
    </w:p>
    <w:p w14:paraId="59B4EE6C" w14:textId="1B35B148" w:rsidR="008B4E4B" w:rsidRDefault="00A764B0" w:rsidP="00DD752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Zápis přímé a nepřímé úměrnosti tabulkou</w:t>
      </w:r>
    </w:p>
    <w:p w14:paraId="75DED844" w14:textId="408F607A" w:rsidR="00A764B0" w:rsidRDefault="00A764B0" w:rsidP="00DD752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Znázornění přímé a nepřímé úměrnosti grafem</w:t>
      </w:r>
    </w:p>
    <w:p w14:paraId="5774FC3D" w14:textId="4D0DF158" w:rsidR="00A764B0" w:rsidRDefault="00A764B0" w:rsidP="00DD752D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Zápis přímé a nepřímé úměrnosti vzorcem</w:t>
      </w:r>
    </w:p>
    <w:p w14:paraId="22616D30" w14:textId="77777777" w:rsidR="00A764B0" w:rsidRDefault="00A764B0" w:rsidP="00226F4D">
      <w:pPr>
        <w:spacing w:after="0" w:line="240" w:lineRule="auto"/>
        <w:rPr>
          <w:sz w:val="32"/>
          <w:szCs w:val="32"/>
        </w:rPr>
      </w:pPr>
    </w:p>
    <w:p w14:paraId="7795D591" w14:textId="77777777" w:rsidR="00337591" w:rsidRPr="00BA36E1" w:rsidRDefault="00337591" w:rsidP="00337591">
      <w:pPr>
        <w:pStyle w:val="Nadpis1"/>
      </w:pPr>
      <w:r>
        <w:t>Přehled učiva v matematice –</w:t>
      </w:r>
      <w:r w:rsidRPr="00BA36E1">
        <w:t xml:space="preserve"> </w:t>
      </w:r>
      <w:r>
        <w:t>hodnotící kritéria</w:t>
      </w:r>
    </w:p>
    <w:p w14:paraId="4A2F0F97" w14:textId="77777777" w:rsidR="00337591" w:rsidRDefault="00337591" w:rsidP="00337591">
      <w:pPr>
        <w:pStyle w:val="Nadpis2"/>
      </w:pPr>
      <w:r>
        <w:t xml:space="preserve">Úkol:  </w:t>
      </w:r>
    </w:p>
    <w:p w14:paraId="0A75EDB3" w14:textId="77777777" w:rsidR="00337591" w:rsidRDefault="00337591" w:rsidP="00337591">
      <w:r>
        <w:t xml:space="preserve">- Vytvořte informační leták k vybrané kapitole z matematiky, ve kterém vysvětlíte použité pojmy, matematické postupy a uvedete příklady. </w:t>
      </w:r>
    </w:p>
    <w:p w14:paraId="692C9755" w14:textId="77777777" w:rsidR="00337591" w:rsidRDefault="00337591" w:rsidP="00337591">
      <w:pPr>
        <w:pStyle w:val="Nadpis3"/>
      </w:pPr>
      <w:r>
        <w:t>Kritéria pro tvorbu informačního letáku:</w:t>
      </w:r>
    </w:p>
    <w:p w14:paraId="6EB697A1" w14:textId="77777777" w:rsidR="00337591" w:rsidRDefault="00337591" w:rsidP="00337591">
      <w:pPr>
        <w:pStyle w:val="Nadpis3"/>
      </w:pPr>
      <w:r>
        <w:t>Forma: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98"/>
        <w:gridCol w:w="3478"/>
        <w:gridCol w:w="3480"/>
      </w:tblGrid>
      <w:tr w:rsidR="00337591" w14:paraId="57F4BE7F" w14:textId="77777777" w:rsidTr="009034CB">
        <w:tc>
          <w:tcPr>
            <w:tcW w:w="3535" w:type="dxa"/>
          </w:tcPr>
          <w:p w14:paraId="6DE3F013" w14:textId="77777777" w:rsidR="00337591" w:rsidRPr="00263F1D" w:rsidRDefault="00337591" w:rsidP="009034CB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 výborně</w:t>
            </w:r>
          </w:p>
        </w:tc>
        <w:tc>
          <w:tcPr>
            <w:tcW w:w="3535" w:type="dxa"/>
          </w:tcPr>
          <w:p w14:paraId="5C7DFB04" w14:textId="77777777" w:rsidR="00337591" w:rsidRPr="00263F1D" w:rsidRDefault="00337591" w:rsidP="009034CB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</w:t>
            </w:r>
          </w:p>
        </w:tc>
        <w:tc>
          <w:tcPr>
            <w:tcW w:w="3536" w:type="dxa"/>
          </w:tcPr>
          <w:p w14:paraId="6813BADE" w14:textId="77777777" w:rsidR="00337591" w:rsidRPr="00263F1D" w:rsidRDefault="00337591" w:rsidP="009034CB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 dostatečně</w:t>
            </w:r>
            <w:r>
              <w:rPr>
                <w:smallCaps/>
              </w:rPr>
              <w:t xml:space="preserve"> (minimum)</w:t>
            </w:r>
          </w:p>
        </w:tc>
      </w:tr>
      <w:tr w:rsidR="00337591" w14:paraId="07F95F11" w14:textId="77777777" w:rsidTr="009034CB">
        <w:tc>
          <w:tcPr>
            <w:tcW w:w="3535" w:type="dxa"/>
            <w:vAlign w:val="center"/>
          </w:tcPr>
          <w:p w14:paraId="633D04E5" w14:textId="77777777" w:rsidR="00337591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Leták je zpracován poutavou formou, na pohled je přitažlivý</w:t>
            </w:r>
          </w:p>
          <w:p w14:paraId="36F1C193" w14:textId="77777777" w:rsidR="00337591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Leták neobsahuje prázdná místa, prostor je vyplněn obrázky s matematickými tématy, které neruší</w:t>
            </w:r>
          </w:p>
        </w:tc>
        <w:tc>
          <w:tcPr>
            <w:tcW w:w="3535" w:type="dxa"/>
            <w:vAlign w:val="center"/>
          </w:tcPr>
          <w:p w14:paraId="739BEBF5" w14:textId="77777777" w:rsidR="00337591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 xml:space="preserve">vhodně je použit barevný text, pojmy jsou přiblíženy pomocí obrázků a správných grafických znázornění </w:t>
            </w:r>
          </w:p>
        </w:tc>
        <w:tc>
          <w:tcPr>
            <w:tcW w:w="3536" w:type="dxa"/>
            <w:vAlign w:val="center"/>
          </w:tcPr>
          <w:p w14:paraId="3FB801C0" w14:textId="77777777" w:rsidR="00337591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Text je čitelný, psaný ručně</w:t>
            </w:r>
          </w:p>
          <w:p w14:paraId="11280462" w14:textId="77777777" w:rsidR="00337591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1-2 strany na listu formátu A4</w:t>
            </w:r>
          </w:p>
          <w:p w14:paraId="473CF114" w14:textId="77777777" w:rsidR="00337591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proofErr w:type="gramStart"/>
            <w:r>
              <w:t>Názvy ( pojmů</w:t>
            </w:r>
            <w:proofErr w:type="gramEnd"/>
            <w:r>
              <w:t xml:space="preserve"> a postupů) jsou zvýrazněny ( velikostí písma, tučně, či kurzívou) od vlastního textu.</w:t>
            </w:r>
          </w:p>
        </w:tc>
      </w:tr>
    </w:tbl>
    <w:p w14:paraId="04C0B7A4" w14:textId="77777777" w:rsidR="00337591" w:rsidRPr="00563380" w:rsidRDefault="00337591" w:rsidP="00337591">
      <w:pPr>
        <w:pStyle w:val="Nadpis3"/>
      </w:pPr>
      <w:r>
        <w:t>Pojmy</w:t>
      </w:r>
      <w:r w:rsidRPr="00563380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1"/>
        <w:gridCol w:w="3489"/>
        <w:gridCol w:w="3486"/>
      </w:tblGrid>
      <w:tr w:rsidR="00337591" w14:paraId="120E7E8A" w14:textId="77777777" w:rsidTr="009034CB">
        <w:tc>
          <w:tcPr>
            <w:tcW w:w="3535" w:type="dxa"/>
          </w:tcPr>
          <w:p w14:paraId="7051C559" w14:textId="77777777" w:rsidR="00337591" w:rsidRPr="00263F1D" w:rsidRDefault="00337591" w:rsidP="009034CB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 výborně</w:t>
            </w:r>
          </w:p>
        </w:tc>
        <w:tc>
          <w:tcPr>
            <w:tcW w:w="3535" w:type="dxa"/>
          </w:tcPr>
          <w:p w14:paraId="0C0CDF12" w14:textId="77777777" w:rsidR="00337591" w:rsidRPr="00263F1D" w:rsidRDefault="00337591" w:rsidP="009034CB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</w:t>
            </w:r>
          </w:p>
        </w:tc>
        <w:tc>
          <w:tcPr>
            <w:tcW w:w="3536" w:type="dxa"/>
          </w:tcPr>
          <w:p w14:paraId="64D67334" w14:textId="77777777" w:rsidR="00337591" w:rsidRPr="00263F1D" w:rsidRDefault="00337591" w:rsidP="009034CB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 dostatečně</w:t>
            </w:r>
            <w:r>
              <w:rPr>
                <w:smallCaps/>
              </w:rPr>
              <w:t xml:space="preserve"> (minimum)</w:t>
            </w:r>
          </w:p>
        </w:tc>
      </w:tr>
      <w:tr w:rsidR="00337591" w14:paraId="313C4472" w14:textId="77777777" w:rsidTr="009034CB">
        <w:tc>
          <w:tcPr>
            <w:tcW w:w="3535" w:type="dxa"/>
            <w:vAlign w:val="center"/>
          </w:tcPr>
          <w:p w14:paraId="51193625" w14:textId="77777777" w:rsidR="00337591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Pojmy jsou vysvětlené jednoznačně a přesně</w:t>
            </w:r>
          </w:p>
          <w:p w14:paraId="4F3F0441" w14:textId="77777777" w:rsidR="00337591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Vhodně je využito barevného zvýraznění a grafiky</w:t>
            </w:r>
          </w:p>
        </w:tc>
        <w:tc>
          <w:tcPr>
            <w:tcW w:w="3535" w:type="dxa"/>
            <w:vAlign w:val="center"/>
          </w:tcPr>
          <w:p w14:paraId="3F931126" w14:textId="77777777" w:rsidR="00337591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Pojmy jsou vysvětlené pomocí již dříve známých matematických pojmů</w:t>
            </w:r>
          </w:p>
        </w:tc>
        <w:tc>
          <w:tcPr>
            <w:tcW w:w="3536" w:type="dxa"/>
            <w:vAlign w:val="center"/>
          </w:tcPr>
          <w:p w14:paraId="0805A8FD" w14:textId="77777777" w:rsidR="00337591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594671">
              <w:rPr>
                <w:b/>
                <w:bCs/>
              </w:rPr>
              <w:t>Všechny pojmy jsou na letáku uvedené</w:t>
            </w:r>
            <w:r>
              <w:rPr>
                <w:b/>
                <w:bCs/>
              </w:rPr>
              <w:t xml:space="preserve"> a pojmenované</w:t>
            </w:r>
          </w:p>
          <w:p w14:paraId="5C309EA4" w14:textId="77777777" w:rsidR="00337591" w:rsidRPr="00594671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Pojmy jsou srozumitelně vysvětlené</w:t>
            </w:r>
          </w:p>
          <w:p w14:paraId="5042E446" w14:textId="77777777" w:rsidR="00337591" w:rsidRDefault="00337591" w:rsidP="009034CB"/>
        </w:tc>
      </w:tr>
    </w:tbl>
    <w:p w14:paraId="701A9C48" w14:textId="77777777" w:rsidR="00337591" w:rsidRDefault="00337591" w:rsidP="00337591">
      <w:pPr>
        <w:pStyle w:val="Nadpis3"/>
      </w:pPr>
      <w:r>
        <w:t>Matematické postupy: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1"/>
        <w:gridCol w:w="3483"/>
        <w:gridCol w:w="3492"/>
      </w:tblGrid>
      <w:tr w:rsidR="00337591" w14:paraId="043AEA58" w14:textId="77777777" w:rsidTr="009034CB">
        <w:tc>
          <w:tcPr>
            <w:tcW w:w="3535" w:type="dxa"/>
          </w:tcPr>
          <w:p w14:paraId="47EA7250" w14:textId="77777777" w:rsidR="00337591" w:rsidRPr="00263F1D" w:rsidRDefault="00337591" w:rsidP="009034CB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 výborně</w:t>
            </w:r>
          </w:p>
        </w:tc>
        <w:tc>
          <w:tcPr>
            <w:tcW w:w="3535" w:type="dxa"/>
          </w:tcPr>
          <w:p w14:paraId="08304028" w14:textId="77777777" w:rsidR="00337591" w:rsidRPr="00263F1D" w:rsidRDefault="00337591" w:rsidP="009034CB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</w:t>
            </w:r>
          </w:p>
        </w:tc>
        <w:tc>
          <w:tcPr>
            <w:tcW w:w="3536" w:type="dxa"/>
          </w:tcPr>
          <w:p w14:paraId="3E19F0E2" w14:textId="77777777" w:rsidR="00337591" w:rsidRPr="00263F1D" w:rsidRDefault="00337591" w:rsidP="009034CB">
            <w:pPr>
              <w:jc w:val="center"/>
              <w:rPr>
                <w:smallCaps/>
              </w:rPr>
            </w:pPr>
            <w:r w:rsidRPr="00263F1D">
              <w:rPr>
                <w:smallCaps/>
              </w:rPr>
              <w:t>Splněno dostatečně</w:t>
            </w:r>
            <w:r>
              <w:rPr>
                <w:smallCaps/>
              </w:rPr>
              <w:t xml:space="preserve"> (minimum)</w:t>
            </w:r>
          </w:p>
        </w:tc>
      </w:tr>
      <w:tr w:rsidR="00337591" w14:paraId="28329465" w14:textId="77777777" w:rsidTr="009034CB">
        <w:tc>
          <w:tcPr>
            <w:tcW w:w="3535" w:type="dxa"/>
            <w:vAlign w:val="center"/>
          </w:tcPr>
          <w:p w14:paraId="633CD615" w14:textId="77777777" w:rsidR="00337591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Postup je vysvětlen obecně a přesně</w:t>
            </w:r>
          </w:p>
          <w:p w14:paraId="2FEDD299" w14:textId="77777777" w:rsidR="00337591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Vhodně je použito barevné zvýraznění a grafika</w:t>
            </w:r>
          </w:p>
        </w:tc>
        <w:tc>
          <w:tcPr>
            <w:tcW w:w="3535" w:type="dxa"/>
            <w:vAlign w:val="center"/>
          </w:tcPr>
          <w:p w14:paraId="51B511CC" w14:textId="77777777" w:rsidR="00337591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Postup je vysvětlen dostatečně obecně</w:t>
            </w:r>
          </w:p>
          <w:p w14:paraId="2A788D43" w14:textId="77777777" w:rsidR="00337591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Vhodně jsou použity příklady</w:t>
            </w:r>
          </w:p>
        </w:tc>
        <w:tc>
          <w:tcPr>
            <w:tcW w:w="3536" w:type="dxa"/>
            <w:vAlign w:val="center"/>
          </w:tcPr>
          <w:p w14:paraId="6DD0081F" w14:textId="77777777" w:rsidR="00337591" w:rsidRPr="00594671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594671">
              <w:rPr>
                <w:b/>
                <w:bCs/>
              </w:rPr>
              <w:t>Všechny postupy jsou uvedené a pojmenované</w:t>
            </w:r>
          </w:p>
          <w:p w14:paraId="60D483B9" w14:textId="77777777" w:rsidR="00337591" w:rsidRPr="00594671" w:rsidRDefault="00337591" w:rsidP="0033759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Postup je vysvětlen pomocí jednoho konkrétního příkladu</w:t>
            </w:r>
          </w:p>
          <w:p w14:paraId="53CE30CA" w14:textId="77777777" w:rsidR="00337591" w:rsidRDefault="00337591" w:rsidP="009034CB"/>
        </w:tc>
      </w:tr>
    </w:tbl>
    <w:p w14:paraId="3773A675" w14:textId="77777777" w:rsidR="00337591" w:rsidRPr="00337591" w:rsidRDefault="00337591" w:rsidP="00337591">
      <w:pPr>
        <w:rPr>
          <w:i/>
          <w:iCs/>
          <w:sz w:val="18"/>
          <w:szCs w:val="18"/>
        </w:rPr>
      </w:pPr>
    </w:p>
    <w:p w14:paraId="5CF040D1" w14:textId="3DE776AA" w:rsidR="00DD752D" w:rsidRPr="00337591" w:rsidRDefault="00337591" w:rsidP="00F133E5">
      <w:pPr>
        <w:spacing w:after="0" w:line="240" w:lineRule="auto"/>
        <w:rPr>
          <w:i/>
          <w:iCs/>
          <w:sz w:val="24"/>
          <w:szCs w:val="24"/>
        </w:rPr>
      </w:pPr>
      <w:r w:rsidRPr="00337591">
        <w:rPr>
          <w:i/>
          <w:iCs/>
          <w:sz w:val="24"/>
          <w:szCs w:val="24"/>
        </w:rPr>
        <w:t xml:space="preserve">Pozn. Do nadpisu uveďte pouze název </w:t>
      </w:r>
      <w:proofErr w:type="gramStart"/>
      <w:r w:rsidRPr="00337591">
        <w:rPr>
          <w:i/>
          <w:iCs/>
          <w:sz w:val="24"/>
          <w:szCs w:val="24"/>
        </w:rPr>
        <w:t>kapitoly ( např.</w:t>
      </w:r>
      <w:proofErr w:type="gramEnd"/>
      <w:r w:rsidRPr="00337591">
        <w:rPr>
          <w:i/>
          <w:iCs/>
          <w:sz w:val="24"/>
          <w:szCs w:val="24"/>
        </w:rPr>
        <w:t xml:space="preserve"> „Zlomky I“), bez textu „</w:t>
      </w:r>
      <w:proofErr w:type="spellStart"/>
      <w:r w:rsidRPr="00337591">
        <w:rPr>
          <w:i/>
          <w:iCs/>
          <w:sz w:val="24"/>
          <w:szCs w:val="24"/>
        </w:rPr>
        <w:t>Infromační</w:t>
      </w:r>
      <w:proofErr w:type="spellEnd"/>
      <w:r w:rsidRPr="00337591">
        <w:rPr>
          <w:i/>
          <w:iCs/>
          <w:sz w:val="24"/>
          <w:szCs w:val="24"/>
        </w:rPr>
        <w:t xml:space="preserve"> leták“</w:t>
      </w:r>
    </w:p>
    <w:sectPr w:rsidR="00DD752D" w:rsidRPr="00337591" w:rsidSect="00DD75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A4797"/>
    <w:multiLevelType w:val="hybridMultilevel"/>
    <w:tmpl w:val="5FBADA52"/>
    <w:lvl w:ilvl="0" w:tplc="B80049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2D"/>
    <w:rsid w:val="00015817"/>
    <w:rsid w:val="000820FD"/>
    <w:rsid w:val="001736EE"/>
    <w:rsid w:val="001959F3"/>
    <w:rsid w:val="001C41FE"/>
    <w:rsid w:val="00226F4D"/>
    <w:rsid w:val="00337591"/>
    <w:rsid w:val="004C0255"/>
    <w:rsid w:val="005238B6"/>
    <w:rsid w:val="00566205"/>
    <w:rsid w:val="00655D8E"/>
    <w:rsid w:val="008B4E4B"/>
    <w:rsid w:val="00A764B0"/>
    <w:rsid w:val="00AC1B24"/>
    <w:rsid w:val="00DD752D"/>
    <w:rsid w:val="00F133E5"/>
    <w:rsid w:val="6BA7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8865"/>
  <w15:chartTrackingRefBased/>
  <w15:docId w15:val="{DBF2B915-240E-4A4D-B9E1-53288E8A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37591"/>
    <w:pPr>
      <w:keepNext/>
      <w:keepLines/>
      <w:spacing w:before="480" w:after="0" w:line="276" w:lineRule="auto"/>
      <w:jc w:val="center"/>
      <w:outlineLvl w:val="0"/>
    </w:pPr>
    <w:rPr>
      <w:rFonts w:ascii="Arial Narrow" w:eastAsiaTheme="majorEastAsia" w:hAnsi="Arial Narrow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7591"/>
    <w:pPr>
      <w:keepNext/>
      <w:keepLines/>
      <w:spacing w:before="200" w:after="0" w:line="276" w:lineRule="auto"/>
      <w:outlineLvl w:val="1"/>
    </w:pPr>
    <w:rPr>
      <w:rFonts w:ascii="Arial Narrow" w:eastAsiaTheme="majorEastAsia" w:hAnsi="Arial Narrow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37591"/>
    <w:pPr>
      <w:keepNext/>
      <w:keepLines/>
      <w:spacing w:before="200" w:after="0" w:line="276" w:lineRule="auto"/>
      <w:outlineLvl w:val="2"/>
    </w:pPr>
    <w:rPr>
      <w:rFonts w:ascii="Arial Narrow" w:eastAsiaTheme="majorEastAsia" w:hAnsi="Arial Narrow" w:cstheme="majorBidi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7591"/>
    <w:rPr>
      <w:rFonts w:ascii="Arial Narrow" w:eastAsiaTheme="majorEastAsia" w:hAnsi="Arial Narrow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37591"/>
    <w:rPr>
      <w:rFonts w:ascii="Arial Narrow" w:eastAsiaTheme="majorEastAsia" w:hAnsi="Arial Narrow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37591"/>
    <w:rPr>
      <w:rFonts w:ascii="Arial Narrow" w:eastAsiaTheme="majorEastAsia" w:hAnsi="Arial Narrow" w:cstheme="majorBidi"/>
      <w:b/>
      <w:bCs/>
      <w:sz w:val="24"/>
    </w:rPr>
  </w:style>
  <w:style w:type="paragraph" w:styleId="Odstavecseseznamem">
    <w:name w:val="List Paragraph"/>
    <w:basedOn w:val="Normln"/>
    <w:uiPriority w:val="34"/>
    <w:qFormat/>
    <w:rsid w:val="00337591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59"/>
    <w:unhideWhenUsed/>
    <w:rsid w:val="00337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B4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E4B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Standardnpsmoodstavce"/>
    <w:rsid w:val="00A76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68D8BC363BB478522986E71A6D32F" ma:contentTypeVersion="13" ma:contentTypeDescription="Create a new document." ma:contentTypeScope="" ma:versionID="adaedb4aad4b52a8daa48bf61246a344">
  <xsd:schema xmlns:xsd="http://www.w3.org/2001/XMLSchema" xmlns:xs="http://www.w3.org/2001/XMLSchema" xmlns:p="http://schemas.microsoft.com/office/2006/metadata/properties" xmlns:ns3="a7dc1abf-67f0-4755-a056-3031a356bccf" xmlns:ns4="0a6ff1db-fea7-4b54-b059-34383af31178" targetNamespace="http://schemas.microsoft.com/office/2006/metadata/properties" ma:root="true" ma:fieldsID="b87d511f2bf45dedd945f156c6a30371" ns3:_="" ns4:_="">
    <xsd:import namespace="a7dc1abf-67f0-4755-a056-3031a356bccf"/>
    <xsd:import namespace="0a6ff1db-fea7-4b54-b059-34383af311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c1abf-67f0-4755-a056-3031a356bc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ff1db-fea7-4b54-b059-34383af311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223137-6499-456C-8D9B-8256C13B03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927740-CC44-40F8-9C7A-B4287B827A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072E3E-B36C-4248-9863-3BFF3FA65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c1abf-67f0-4755-a056-3031a356bccf"/>
    <ds:schemaRef ds:uri="0a6ff1db-fea7-4b54-b059-34383af31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Zvěřina Jakub</dc:creator>
  <cp:keywords/>
  <dc:description/>
  <cp:lastModifiedBy>ucitel</cp:lastModifiedBy>
  <cp:revision>2</cp:revision>
  <cp:lastPrinted>2019-12-17T09:22:00Z</cp:lastPrinted>
  <dcterms:created xsi:type="dcterms:W3CDTF">2020-03-06T06:40:00Z</dcterms:created>
  <dcterms:modified xsi:type="dcterms:W3CDTF">2020-03-06T06:40:00Z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0x0101009E968D8BC363BB478522986E71A6D32F</vt:lpwstr>
  </property>
</Properties>
</file>