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D" w:rsidRPr="00517A51" w:rsidRDefault="00B326C1" w:rsidP="00B326C1">
      <w:pPr>
        <w:pStyle w:val="Standard"/>
        <w:jc w:val="center"/>
        <w:rPr>
          <w:rFonts w:ascii="Monotype Corsiva" w:hAnsi="Monotype Corsiva"/>
          <w:b/>
          <w:bCs/>
          <w:sz w:val="80"/>
          <w:szCs w:val="80"/>
        </w:rPr>
      </w:pPr>
      <w:r w:rsidRPr="00E30E81"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387185DC" wp14:editId="762917AB">
            <wp:simplePos x="0" y="0"/>
            <wp:positionH relativeFrom="column">
              <wp:posOffset>5254625</wp:posOffset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3120" behindDoc="0" locked="0" layoutInCell="1" allowOverlap="1" wp14:anchorId="030BC604" wp14:editId="75B83FB9">
            <wp:simplePos x="0" y="0"/>
            <wp:positionH relativeFrom="column">
              <wp:posOffset>46355</wp:posOffset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172.5pt;margin-top:-35.55pt;width:146.6pt;height:28.9pt;z-index:-251652096;mso-position-horizontal-relative:text;mso-position-vertical-relative:text" wrapcoords="4320 0 -111 1662 -111 17723 1329 18831 1551 21046 2326 21046 7311 21046 21932 18831 21932 3877 20825 2769 14068 0 4320 0" fillcolor="black">
            <v:shadow on="t" color="#868686" opacity=".5"/>
            <v:textpath style="font-family:&quot;Monotype Corsiva&quot;;font-size:20pt;v-text-spacing:1.5;v-text-kern:t" trim="t" fitpath="t" string="Týdenní plán 3.A"/>
            <w10:wrap type="tight"/>
          </v:shape>
        </w:pict>
      </w:r>
      <w:r w:rsidR="000573D5">
        <w:rPr>
          <w:rFonts w:ascii="Monotype Corsiva" w:hAnsi="Monotype Corsiva"/>
          <w:b/>
          <w:bCs/>
          <w:sz w:val="48"/>
          <w:szCs w:val="48"/>
        </w:rPr>
        <w:t>11</w:t>
      </w:r>
      <w:r w:rsidR="009524F0">
        <w:rPr>
          <w:rFonts w:ascii="Monotype Corsiva" w:hAnsi="Monotype Corsiva"/>
          <w:b/>
          <w:bCs/>
          <w:sz w:val="48"/>
          <w:szCs w:val="48"/>
        </w:rPr>
        <w:t>.</w:t>
      </w:r>
      <w:r w:rsidR="000573D5">
        <w:rPr>
          <w:rFonts w:ascii="Monotype Corsiva" w:hAnsi="Monotype Corsiva"/>
          <w:b/>
          <w:bCs/>
          <w:sz w:val="48"/>
          <w:szCs w:val="48"/>
        </w:rPr>
        <w:t xml:space="preserve"> a 12.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0573D5">
        <w:rPr>
          <w:rFonts w:ascii="Monotype Corsiva" w:hAnsi="Monotype Corsiva"/>
          <w:b/>
          <w:bCs/>
          <w:sz w:val="48"/>
          <w:szCs w:val="48"/>
        </w:rPr>
        <w:t>9</w:t>
      </w:r>
      <w:r w:rsidR="00E35D9C">
        <w:rPr>
          <w:rFonts w:ascii="Monotype Corsiva" w:hAnsi="Monotype Corsiva"/>
          <w:b/>
          <w:bCs/>
          <w:sz w:val="48"/>
          <w:szCs w:val="48"/>
        </w:rPr>
        <w:t>.1</w:t>
      </w:r>
      <w:r w:rsidR="004E260D">
        <w:rPr>
          <w:rFonts w:ascii="Monotype Corsiva" w:hAnsi="Monotype Corsiva"/>
          <w:b/>
          <w:bCs/>
          <w:sz w:val="48"/>
          <w:szCs w:val="48"/>
        </w:rPr>
        <w:t>1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0573D5">
        <w:rPr>
          <w:rFonts w:ascii="Monotype Corsiva" w:hAnsi="Monotype Corsiva"/>
          <w:b/>
          <w:bCs/>
          <w:sz w:val="48"/>
          <w:szCs w:val="48"/>
        </w:rPr>
        <w:t>20</w:t>
      </w:r>
      <w:r w:rsidR="00921A49">
        <w:rPr>
          <w:rFonts w:ascii="Monotype Corsiva" w:hAnsi="Monotype Corsiva"/>
          <w:b/>
          <w:bCs/>
          <w:sz w:val="48"/>
          <w:szCs w:val="48"/>
        </w:rPr>
        <w:t>.</w:t>
      </w:r>
      <w:r w:rsidR="00C90811">
        <w:rPr>
          <w:rFonts w:ascii="Monotype Corsiva" w:hAnsi="Monotype Corsiva"/>
          <w:b/>
          <w:bCs/>
          <w:sz w:val="48"/>
          <w:szCs w:val="48"/>
        </w:rPr>
        <w:t>1</w:t>
      </w:r>
      <w:r w:rsidR="004E260D">
        <w:rPr>
          <w:rFonts w:ascii="Monotype Corsiva" w:hAnsi="Monotype Corsiva"/>
          <w:b/>
          <w:bCs/>
          <w:sz w:val="48"/>
          <w:szCs w:val="48"/>
        </w:rPr>
        <w:t>1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 201</w:t>
      </w:r>
      <w:r w:rsidR="00921A49">
        <w:rPr>
          <w:rFonts w:ascii="Monotype Corsiva" w:hAnsi="Monotype Corsiva"/>
          <w:b/>
          <w:bCs/>
          <w:sz w:val="48"/>
          <w:szCs w:val="48"/>
        </w:rPr>
        <w:t>5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Default="00517A51">
      <w:pPr>
        <w:pStyle w:val="Standard"/>
        <w:rPr>
          <w:sz w:val="40"/>
          <w:szCs w:val="40"/>
        </w:rPr>
      </w:pPr>
      <w:bookmarkStart w:id="0" w:name="_GoBack"/>
      <w:bookmarkEnd w:id="0"/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650" w:rsidRPr="007B4DCC" w:rsidRDefault="00973E0F" w:rsidP="00973E0F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rodiče,</w:t>
            </w:r>
          </w:p>
          <w:p w:rsidR="000573D5" w:rsidRDefault="00AA758C" w:rsidP="00C90811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Vracíme se do školy po prodlouženém víkendu, doufám, že jste si dobře odpočinuli a načerpali síly.</w:t>
            </w:r>
            <w:r w:rsidR="000573D5">
              <w:rPr>
                <w:rFonts w:asciiTheme="minorHAnsi" w:hAnsiTheme="minorHAnsi" w:cstheme="minorHAnsi"/>
                <w:sz w:val="22"/>
                <w:szCs w:val="32"/>
              </w:rPr>
              <w:t xml:space="preserve"> Mě se to i přes sobotní pobyt ve škole podařilo.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AA758C" w:rsidRDefault="00AA758C" w:rsidP="000573D5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Do konce týdne totiž napíšeme tři písemné práce – podívejte se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ŠkoluOnline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kdy jakou. </w:t>
            </w:r>
          </w:p>
          <w:p w:rsidR="00AA758C" w:rsidRDefault="00AA758C" w:rsidP="000573D5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Další zprávou a změnou v rozvrhu je to, že v lichý týden choďte prosím do školy v úterý všichni v 8:00. Skupina S1 bude tedy začínat a končit o hodinu dříve. </w:t>
            </w:r>
          </w:p>
          <w:p w:rsidR="00DF123D" w:rsidRDefault="00DF123D" w:rsidP="000573D5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Děkuji, že sledujete termín informativního odpoledne. Čtvrtek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12.11. je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oficiální termín, který bohužel musím vinou jiné práce přeložit na jindy. Termíny, včetně možnosti přihlášení, najdete na našich třídních webových stránkách.</w:t>
            </w:r>
            <w:r w:rsidR="000573D5">
              <w:rPr>
                <w:rFonts w:asciiTheme="minorHAnsi" w:hAnsiTheme="minorHAnsi" w:cstheme="minorHAnsi"/>
                <w:sz w:val="22"/>
                <w:szCs w:val="32"/>
              </w:rPr>
              <w:t xml:space="preserve"> Připomínám, že informativní odpoledne je schůzka určena pro ty, kteří potřebují s učitelem mluvit. Jedná se o schůzku rodič-učitel-žák. </w:t>
            </w:r>
          </w:p>
          <w:p w:rsidR="002C5D39" w:rsidRDefault="002C5D39" w:rsidP="000573D5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10. – 12. 11. Sběrové dny – kolik přinesete papíru tentokrát? </w:t>
            </w:r>
            <w:r w:rsidRPr="002C5D39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</w:p>
          <w:p w:rsidR="002C5D39" w:rsidRDefault="002C5D39" w:rsidP="000573D5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16.11 – ředitelský den,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17.11. státní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svátek – Užijte si prodloužený víkend.</w:t>
            </w:r>
          </w:p>
          <w:p w:rsidR="00DF123D" w:rsidRDefault="00DF123D" w:rsidP="00C90811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Chtěl bych vám poděkovat za příjemné cesty na plavání, za to, že čím dál tím více z vás zvedá při vyučování ruce a že vaše reakce jsou buď otázkou, nebo odpovědí na probírané téma. Připomínám též otázku, která vyvstala ze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sociometrie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Kosjova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návštěva). V naší třídě bývá hluk. Téměř všem hluk při práci vadí. Proč ho tedy děláme?</w:t>
            </w:r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1947CD" w:rsidRDefault="00B326C1">
      <w:pPr>
        <w:pStyle w:val="Standard"/>
        <w:rPr>
          <w:rFonts w:ascii="Comic Sans MS" w:hAnsi="Comic Sans MS"/>
          <w:sz w:val="40"/>
          <w:szCs w:val="40"/>
        </w:rPr>
      </w:pPr>
      <w:r w:rsidRPr="0095170C">
        <w:rPr>
          <w:rFonts w:asciiTheme="minorHAnsi" w:hAnsiTheme="minorHAnsi" w:cstheme="minorHAnsi"/>
          <w:noProof/>
          <w:sz w:val="32"/>
          <w:szCs w:val="4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029D4E28" wp14:editId="67CC18F0">
            <wp:simplePos x="0" y="0"/>
            <wp:positionH relativeFrom="column">
              <wp:posOffset>5457190</wp:posOffset>
            </wp:positionH>
            <wp:positionV relativeFrom="paragraph">
              <wp:posOffset>23495</wp:posOffset>
            </wp:positionV>
            <wp:extent cx="791210" cy="414655"/>
            <wp:effectExtent l="0" t="0" r="8890" b="4445"/>
            <wp:wrapNone/>
            <wp:docPr id="1" name="Obrázek 4" descr="pírka 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rka T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3D5" w:rsidRPr="0095170C" w:rsidRDefault="000573D5" w:rsidP="00E35D9C">
      <w:pPr>
        <w:pStyle w:val="Standard"/>
        <w:rPr>
          <w:rFonts w:ascii="Monotype Corsiva" w:hAnsi="Monotype Corsiva"/>
          <w:b/>
          <w:bCs/>
          <w:sz w:val="40"/>
          <w:szCs w:val="40"/>
        </w:rPr>
      </w:pPr>
      <w:r w:rsidRPr="0095170C">
        <w:rPr>
          <w:rFonts w:ascii="Monotype Corsiva" w:hAnsi="Monotype Corsiva"/>
          <w:b/>
          <w:bCs/>
          <w:sz w:val="40"/>
          <w:szCs w:val="40"/>
        </w:rPr>
        <w:t xml:space="preserve">Dokážu sdělit </w:t>
      </w:r>
      <w:proofErr w:type="gramStart"/>
      <w:r w:rsidRPr="0095170C">
        <w:rPr>
          <w:rFonts w:ascii="Monotype Corsiva" w:hAnsi="Monotype Corsiva"/>
          <w:b/>
          <w:bCs/>
          <w:sz w:val="40"/>
          <w:szCs w:val="40"/>
        </w:rPr>
        <w:t>názor  na</w:t>
      </w:r>
      <w:proofErr w:type="gramEnd"/>
      <w:r w:rsidRPr="0095170C">
        <w:rPr>
          <w:rFonts w:ascii="Monotype Corsiva" w:hAnsi="Monotype Corsiva"/>
          <w:b/>
          <w:bCs/>
          <w:sz w:val="40"/>
          <w:szCs w:val="40"/>
        </w:rPr>
        <w:t xml:space="preserve"> otázku, která vyvstala ze </w:t>
      </w:r>
      <w:proofErr w:type="spellStart"/>
      <w:r w:rsidRPr="0095170C">
        <w:rPr>
          <w:rFonts w:ascii="Monotype Corsiva" w:hAnsi="Monotype Corsiva"/>
          <w:b/>
          <w:bCs/>
          <w:sz w:val="40"/>
          <w:szCs w:val="40"/>
        </w:rPr>
        <w:t>sociometrie</w:t>
      </w:r>
      <w:proofErr w:type="spellEnd"/>
      <w:r w:rsidRPr="0095170C">
        <w:rPr>
          <w:rFonts w:ascii="Monotype Corsiva" w:hAnsi="Monotype Corsiva"/>
          <w:b/>
          <w:bCs/>
          <w:sz w:val="40"/>
          <w:szCs w:val="40"/>
        </w:rPr>
        <w:t>.</w:t>
      </w:r>
    </w:p>
    <w:p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80"/>
      </w:tblGrid>
      <w:tr w:rsidR="001947CD" w:rsidRPr="0095170C" w:rsidTr="001947C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DE1B8C" w:rsidP="000573D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95170C">
              <w:rPr>
                <w:rFonts w:asciiTheme="minorHAnsi" w:hAnsiTheme="minorHAnsi" w:cstheme="minorHAnsi"/>
                <w:szCs w:val="40"/>
              </w:rPr>
              <w:t xml:space="preserve">Přímá řeč, </w:t>
            </w:r>
            <w:r w:rsidR="000573D5" w:rsidRPr="0095170C">
              <w:rPr>
                <w:rFonts w:asciiTheme="minorHAnsi" w:hAnsiTheme="minorHAnsi" w:cstheme="minorHAnsi"/>
                <w:szCs w:val="40"/>
              </w:rPr>
              <w:t xml:space="preserve">vyjmenovaná slova po B, uč. </w:t>
            </w:r>
            <w:proofErr w:type="gramStart"/>
            <w:r w:rsidR="000573D5" w:rsidRPr="0095170C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0573D5" w:rsidRPr="0095170C">
              <w:rPr>
                <w:rFonts w:asciiTheme="minorHAnsi" w:hAnsiTheme="minorHAnsi" w:cstheme="minorHAnsi"/>
                <w:szCs w:val="40"/>
              </w:rPr>
              <w:t xml:space="preserve"> str. 40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ČT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0573D5" w:rsidP="00D11E9E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95170C">
              <w:rPr>
                <w:rFonts w:asciiTheme="minorHAnsi" w:hAnsiTheme="minorHAnsi" w:cstheme="minorHAnsi"/>
                <w:szCs w:val="40"/>
              </w:rPr>
              <w:t>Bajka, práce s textem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2F2CD3" w:rsidP="00DE1B8C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95170C">
              <w:rPr>
                <w:rFonts w:asciiTheme="minorHAnsi" w:hAnsiTheme="minorHAnsi" w:cstheme="minorHAnsi"/>
                <w:szCs w:val="40"/>
              </w:rPr>
              <w:t xml:space="preserve">Doplňování čísel do indického násobení, písemné odčítání 1. Uč. </w:t>
            </w:r>
            <w:proofErr w:type="gramStart"/>
            <w:r w:rsidRPr="0095170C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Pr="0095170C">
              <w:rPr>
                <w:rFonts w:asciiTheme="minorHAnsi" w:hAnsiTheme="minorHAnsi" w:cstheme="minorHAnsi"/>
                <w:szCs w:val="40"/>
              </w:rPr>
              <w:t xml:space="preserve"> str. 25</w:t>
            </w:r>
          </w:p>
        </w:tc>
      </w:tr>
      <w:tr w:rsidR="001947CD" w:rsidRPr="0095170C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95170C" w:rsidRDefault="00CC57F9" w:rsidP="00DE1B8C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95170C">
              <w:rPr>
                <w:rFonts w:asciiTheme="minorHAnsi" w:hAnsiTheme="minorHAnsi" w:cstheme="minorHAnsi"/>
                <w:szCs w:val="40"/>
              </w:rPr>
              <w:t>Test – opakování.</w:t>
            </w:r>
          </w:p>
        </w:tc>
      </w:tr>
    </w:tbl>
    <w:p w:rsidR="00E66918" w:rsidRDefault="00E66918">
      <w:pPr>
        <w:pStyle w:val="Standard"/>
        <w:rPr>
          <w:rFonts w:ascii="Monotype Corsiva" w:hAnsi="Monotype Corsiva"/>
          <w:sz w:val="40"/>
          <w:szCs w:val="40"/>
        </w:rPr>
      </w:pPr>
    </w:p>
    <w:p w:rsidR="00D11E9E" w:rsidRDefault="00635879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E35D9C" w:rsidTr="00E35D9C">
        <w:trPr>
          <w:trHeight w:val="622"/>
        </w:trPr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Út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St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Čt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Pá</w:t>
            </w:r>
          </w:p>
        </w:tc>
        <w:tc>
          <w:tcPr>
            <w:tcW w:w="1952" w:type="dxa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635879">
              <w:rPr>
                <w:rFonts w:ascii="Monotype Corsiva" w:hAnsi="Monotype Corsiva"/>
                <w:sz w:val="40"/>
                <w:szCs w:val="40"/>
              </w:rPr>
              <w:t xml:space="preserve">příští </w:t>
            </w:r>
            <w:proofErr w:type="gramStart"/>
            <w:r>
              <w:rPr>
                <w:rFonts w:ascii="Monotype Corsiva" w:hAnsi="Monotype Corsiva"/>
                <w:b/>
                <w:sz w:val="40"/>
                <w:szCs w:val="40"/>
              </w:rPr>
              <w:t>Po</w:t>
            </w:r>
            <w:proofErr w:type="gramEnd"/>
          </w:p>
        </w:tc>
      </w:tr>
      <w:tr w:rsidR="00E35D9C" w:rsidTr="00E35D9C">
        <w:trPr>
          <w:trHeight w:val="1669"/>
        </w:trPr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32"/>
                <w:szCs w:val="40"/>
              </w:rPr>
            </w:pPr>
            <w:r w:rsidRPr="00E35D9C">
              <w:rPr>
                <w:rFonts w:ascii="Monotype Corsiva" w:hAnsi="Monotype Corsiva"/>
                <w:sz w:val="32"/>
                <w:szCs w:val="40"/>
              </w:rPr>
              <w:t>Odevzdám TP</w:t>
            </w:r>
          </w:p>
          <w:p w:rsidR="00973E0F" w:rsidRDefault="00973E0F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2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B23A7D" w:rsidRPr="00635879" w:rsidRDefault="00D11E9E" w:rsidP="00635879">
      <w:pPr>
        <w:suppressAutoHyphens w:val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7880"/>
      </w:tblGrid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183224" w:rsidP="00183224">
            <w:pPr>
              <w:pStyle w:val="Standard"/>
              <w:jc w:val="center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2096" behindDoc="1" locked="0" layoutInCell="1" allowOverlap="1" wp14:anchorId="7BCCC369" wp14:editId="79717C6A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12065</wp:posOffset>
                  </wp:positionV>
                  <wp:extent cx="427355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20220" y="20193"/>
                      <wp:lineTo x="20220" y="0"/>
                      <wp:lineTo x="0" y="0"/>
                    </wp:wrapPolygon>
                  </wp:wrapTight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4144" behindDoc="1" locked="0" layoutInCell="1" allowOverlap="1" wp14:anchorId="73148ACF" wp14:editId="761E0D06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5080</wp:posOffset>
                  </wp:positionV>
                  <wp:extent cx="312420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19756" y="20193"/>
                      <wp:lineTo x="19756" y="0"/>
                      <wp:lineTo x="0" y="0"/>
                    </wp:wrapPolygon>
                  </wp:wrapTight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F33595">
            <w:pPr>
              <w:pStyle w:val="Standard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5168" behindDoc="1" locked="0" layoutInCell="1" allowOverlap="1" wp14:anchorId="4D9A62DD" wp14:editId="36CFA5C2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-50165</wp:posOffset>
                  </wp:positionV>
                  <wp:extent cx="20510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062" y="20193"/>
                      <wp:lineTo x="20062" y="0"/>
                      <wp:lineTo x="0" y="0"/>
                    </wp:wrapPolygon>
                  </wp:wrapTight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6192" behindDoc="1" locked="0" layoutInCell="1" allowOverlap="1" wp14:anchorId="0031E581" wp14:editId="153E361F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-53340</wp:posOffset>
                  </wp:positionV>
                  <wp:extent cx="22415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193" y="20193"/>
                      <wp:lineTo x="20193" y="18357"/>
                      <wp:lineTo x="12850" y="11014"/>
                      <wp:lineTo x="3671" y="0"/>
                      <wp:lineTo x="0" y="0"/>
                    </wp:wrapPolygon>
                  </wp:wrapTight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F2CD3" w:rsidP="00E6691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Dokážu vyjmenovat řadu vyjmenovaných slov po B do jedné minuty.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2336" behindDoc="0" locked="0" layoutInCell="1" allowOverlap="1" wp14:anchorId="0D73D531" wp14:editId="2FC67AF7">
                  <wp:simplePos x="0" y="0"/>
                  <wp:positionH relativeFrom="column">
                    <wp:posOffset>75996</wp:posOffset>
                  </wp:positionH>
                  <wp:positionV relativeFrom="paragraph">
                    <wp:posOffset>31139</wp:posOffset>
                  </wp:positionV>
                  <wp:extent cx="568960" cy="302260"/>
                  <wp:effectExtent l="0" t="0" r="2540" b="2540"/>
                  <wp:wrapNone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F2CD3" w:rsidP="00E6691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Umím vysvětlit, co vyjmenovaná slova po B znamenají.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1312" behindDoc="0" locked="0" layoutInCell="1" allowOverlap="1" wp14:anchorId="1A9AAC90" wp14:editId="3ADAC831">
                  <wp:simplePos x="0" y="0"/>
                  <wp:positionH relativeFrom="column">
                    <wp:posOffset>127755</wp:posOffset>
                  </wp:positionH>
                  <wp:positionV relativeFrom="paragraph">
                    <wp:posOffset>20416</wp:posOffset>
                  </wp:positionV>
                  <wp:extent cx="517525" cy="274955"/>
                  <wp:effectExtent l="0" t="0" r="0" b="0"/>
                  <wp:wrapNone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49" w:rsidRPr="00921A49" w:rsidRDefault="002F2CD3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Příklady na indické násobení řeším bez chyb.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9264" behindDoc="1" locked="0" layoutInCell="1" allowOverlap="1" wp14:anchorId="4F2BA76D" wp14:editId="58C2E5F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47625</wp:posOffset>
                  </wp:positionV>
                  <wp:extent cx="718185" cy="381635"/>
                  <wp:effectExtent l="0" t="0" r="5715" b="0"/>
                  <wp:wrapSquare wrapText="bothSides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CBA" w:rsidRPr="00A61CBA" w:rsidRDefault="002F2CD3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Vysvětlím, co to znamená být ohleduplný a proč si lidé této vlastnosti váží.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0288" behindDoc="1" locked="0" layoutInCell="1" allowOverlap="1" wp14:anchorId="1D490CCE" wp14:editId="167CECD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85725</wp:posOffset>
                  </wp:positionV>
                  <wp:extent cx="718185" cy="381635"/>
                  <wp:effectExtent l="0" t="0" r="5715" b="0"/>
                  <wp:wrapSquare wrapText="bothSides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F967DD" w:rsidRPr="00F967DD">
        <w:rPr>
          <w:rFonts w:ascii="Monotype Corsiva" w:hAnsi="Monotype Corsiva"/>
          <w:sz w:val="40"/>
          <w:szCs w:val="40"/>
        </w:rPr>
        <w:t>Něco navíc</w:t>
      </w:r>
      <w:r w:rsidR="002F2CD3">
        <w:rPr>
          <w:rFonts w:ascii="Monotype Corsiva" w:hAnsi="Monotype Corsiva"/>
          <w:sz w:val="40"/>
          <w:szCs w:val="40"/>
        </w:rPr>
        <w:t xml:space="preserve"> – Nakresli 3 obrázky, které budou vystihovat 3 vyjmenovaná slova po B nebo slova příbuzná. </w:t>
      </w:r>
      <w:r w:rsidR="002F2CD3" w:rsidRPr="002F2CD3">
        <w:rPr>
          <w:rFonts w:ascii="Monotype Corsiva" w:hAnsi="Monotype Corsiva"/>
          <w:szCs w:val="40"/>
        </w:rPr>
        <w:t>(bystrý – namaluji Bystrozrakého)</w:t>
      </w:r>
      <w:r w:rsidR="002F2CD3">
        <w:rPr>
          <w:rFonts w:ascii="Monotype Corsiva" w:hAnsi="Monotype Corsiva"/>
          <w:szCs w:val="40"/>
        </w:rPr>
        <w:t xml:space="preserve"> Jedná se o úkol pro spolužáky, vyvěsíme ho na naší úkolovou tabuli </w:t>
      </w:r>
      <w:r w:rsidR="002F2CD3" w:rsidRPr="002F2CD3">
        <w:rPr>
          <w:rFonts w:ascii="Monotype Corsiva" w:hAnsi="Monotype Corsiva"/>
          <w:szCs w:val="40"/>
        </w:rPr>
        <w:sym w:font="Wingdings" w:char="F04A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2F2CD3" w:rsidTr="00E57982">
        <w:trPr>
          <w:trHeight w:val="3255"/>
        </w:trPr>
        <w:tc>
          <w:tcPr>
            <w:tcW w:w="3202" w:type="dxa"/>
          </w:tcPr>
          <w:p w:rsidR="002F2CD3" w:rsidRPr="004E260D" w:rsidRDefault="002F2CD3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  <w:tc>
          <w:tcPr>
            <w:tcW w:w="3202" w:type="dxa"/>
          </w:tcPr>
          <w:p w:rsidR="002F2CD3" w:rsidRPr="004E260D" w:rsidRDefault="002F2CD3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  <w:tc>
          <w:tcPr>
            <w:tcW w:w="3202" w:type="dxa"/>
          </w:tcPr>
          <w:p w:rsidR="002F2CD3" w:rsidRPr="004E260D" w:rsidRDefault="002F2CD3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:rsidR="00F967DD" w:rsidRDefault="00F967DD">
      <w:pPr>
        <w:pStyle w:val="Standard"/>
        <w:rPr>
          <w:rFonts w:ascii="Comic Sans MS" w:hAnsi="Comic Sans MS"/>
          <w:sz w:val="40"/>
          <w:szCs w:val="40"/>
        </w:rPr>
      </w:pPr>
    </w:p>
    <w:p w:rsidR="00635879" w:rsidRPr="00586305" w:rsidRDefault="00635879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3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66" w:rsidRDefault="00540D66" w:rsidP="001947CD">
      <w:r>
        <w:separator/>
      </w:r>
    </w:p>
  </w:endnote>
  <w:endnote w:type="continuationSeparator" w:id="0">
    <w:p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5E73D7F2" wp14:editId="1D30445F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D"/>
    <w:rsid w:val="00013F52"/>
    <w:rsid w:val="000163E3"/>
    <w:rsid w:val="0001788A"/>
    <w:rsid w:val="00046421"/>
    <w:rsid w:val="000573D5"/>
    <w:rsid w:val="0006549C"/>
    <w:rsid w:val="000A643F"/>
    <w:rsid w:val="000A769D"/>
    <w:rsid w:val="000F0F5D"/>
    <w:rsid w:val="00145979"/>
    <w:rsid w:val="001539C0"/>
    <w:rsid w:val="00183224"/>
    <w:rsid w:val="001947CD"/>
    <w:rsid w:val="001B0BBF"/>
    <w:rsid w:val="001E4883"/>
    <w:rsid w:val="001F18FD"/>
    <w:rsid w:val="002118F4"/>
    <w:rsid w:val="00237F8E"/>
    <w:rsid w:val="002B1A67"/>
    <w:rsid w:val="002C5D39"/>
    <w:rsid w:val="002E1A53"/>
    <w:rsid w:val="002F1050"/>
    <w:rsid w:val="002F2CD3"/>
    <w:rsid w:val="002F7331"/>
    <w:rsid w:val="00303DEF"/>
    <w:rsid w:val="00316D7E"/>
    <w:rsid w:val="00345DE9"/>
    <w:rsid w:val="0038270B"/>
    <w:rsid w:val="00391521"/>
    <w:rsid w:val="003A7A64"/>
    <w:rsid w:val="003D51A5"/>
    <w:rsid w:val="003D6B0B"/>
    <w:rsid w:val="003E0C60"/>
    <w:rsid w:val="00423501"/>
    <w:rsid w:val="00431603"/>
    <w:rsid w:val="004370BF"/>
    <w:rsid w:val="0047001F"/>
    <w:rsid w:val="004806D0"/>
    <w:rsid w:val="00482F41"/>
    <w:rsid w:val="00497B52"/>
    <w:rsid w:val="004D52D1"/>
    <w:rsid w:val="004E260D"/>
    <w:rsid w:val="00517A51"/>
    <w:rsid w:val="00530EB7"/>
    <w:rsid w:val="00540D66"/>
    <w:rsid w:val="00586305"/>
    <w:rsid w:val="005A0BB2"/>
    <w:rsid w:val="005C7FA3"/>
    <w:rsid w:val="005E5191"/>
    <w:rsid w:val="005F10F4"/>
    <w:rsid w:val="005F1B82"/>
    <w:rsid w:val="005F2B9D"/>
    <w:rsid w:val="00613BFE"/>
    <w:rsid w:val="00635879"/>
    <w:rsid w:val="00646740"/>
    <w:rsid w:val="00695F57"/>
    <w:rsid w:val="006A6D7A"/>
    <w:rsid w:val="006D5961"/>
    <w:rsid w:val="006D7E39"/>
    <w:rsid w:val="00706B08"/>
    <w:rsid w:val="00745076"/>
    <w:rsid w:val="007A036E"/>
    <w:rsid w:val="007B4DCC"/>
    <w:rsid w:val="007B5764"/>
    <w:rsid w:val="007F32E4"/>
    <w:rsid w:val="00810E9A"/>
    <w:rsid w:val="008539D0"/>
    <w:rsid w:val="008915E7"/>
    <w:rsid w:val="008A7D42"/>
    <w:rsid w:val="008D4929"/>
    <w:rsid w:val="008F3123"/>
    <w:rsid w:val="0090504B"/>
    <w:rsid w:val="009161DC"/>
    <w:rsid w:val="00921A49"/>
    <w:rsid w:val="0095170C"/>
    <w:rsid w:val="009524F0"/>
    <w:rsid w:val="00962A61"/>
    <w:rsid w:val="00973E0F"/>
    <w:rsid w:val="009B600B"/>
    <w:rsid w:val="009E6053"/>
    <w:rsid w:val="00A14628"/>
    <w:rsid w:val="00A61CBA"/>
    <w:rsid w:val="00A944B5"/>
    <w:rsid w:val="00AA34D1"/>
    <w:rsid w:val="00AA758C"/>
    <w:rsid w:val="00B00C9C"/>
    <w:rsid w:val="00B11749"/>
    <w:rsid w:val="00B23A7D"/>
    <w:rsid w:val="00B326C1"/>
    <w:rsid w:val="00B546C2"/>
    <w:rsid w:val="00B662BA"/>
    <w:rsid w:val="00B75B3D"/>
    <w:rsid w:val="00BC4968"/>
    <w:rsid w:val="00BE3165"/>
    <w:rsid w:val="00BE7F78"/>
    <w:rsid w:val="00BF476C"/>
    <w:rsid w:val="00C271A0"/>
    <w:rsid w:val="00C31FCB"/>
    <w:rsid w:val="00C47FB1"/>
    <w:rsid w:val="00C72650"/>
    <w:rsid w:val="00C90811"/>
    <w:rsid w:val="00C94070"/>
    <w:rsid w:val="00CC57F9"/>
    <w:rsid w:val="00CE2164"/>
    <w:rsid w:val="00CE4A1D"/>
    <w:rsid w:val="00D11E9E"/>
    <w:rsid w:val="00D14DA1"/>
    <w:rsid w:val="00D30A39"/>
    <w:rsid w:val="00D428CB"/>
    <w:rsid w:val="00DD24B0"/>
    <w:rsid w:val="00DD7EC1"/>
    <w:rsid w:val="00DE1B8C"/>
    <w:rsid w:val="00DF123D"/>
    <w:rsid w:val="00E11513"/>
    <w:rsid w:val="00E21E97"/>
    <w:rsid w:val="00E30E81"/>
    <w:rsid w:val="00E35D9C"/>
    <w:rsid w:val="00E447E3"/>
    <w:rsid w:val="00E66918"/>
    <w:rsid w:val="00E85C4F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11F2-6506-4B51-9091-3E47DE2A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4</cp:revision>
  <cp:lastPrinted>2015-11-09T09:00:00Z</cp:lastPrinted>
  <dcterms:created xsi:type="dcterms:W3CDTF">2015-11-09T08:42:00Z</dcterms:created>
  <dcterms:modified xsi:type="dcterms:W3CDTF">2015-11-09T09:06:00Z</dcterms:modified>
</cp:coreProperties>
</file>