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26" w:rsidRPr="001B67F2" w:rsidRDefault="001B67F2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Alkyny</w:t>
      </w:r>
      <w:proofErr w:type="spellEnd"/>
      <w:r>
        <w:rPr>
          <w:b/>
          <w:sz w:val="28"/>
          <w:szCs w:val="28"/>
        </w:rPr>
        <w:t xml:space="preserve"> – uhlovodíky s trojnými vazbami</w:t>
      </w:r>
      <w:r>
        <w:rPr>
          <w:sz w:val="24"/>
          <w:szCs w:val="24"/>
        </w:rPr>
        <w:t xml:space="preserve"> (učebnice str. 49)</w:t>
      </w:r>
    </w:p>
    <w:p w:rsidR="001B67F2" w:rsidRDefault="001B67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Názvy uhlovodíků s trojnou vazbou mají </w:t>
      </w:r>
      <w:proofErr w:type="gramStart"/>
      <w:r>
        <w:rPr>
          <w:sz w:val="28"/>
          <w:szCs w:val="28"/>
        </w:rPr>
        <w:t>koncovku</w:t>
      </w:r>
      <w:proofErr w:type="gramEnd"/>
      <w:r>
        <w:rPr>
          <w:sz w:val="28"/>
          <w:szCs w:val="28"/>
        </w:rPr>
        <w:t xml:space="preserve"> –</w:t>
      </w:r>
      <w:proofErr w:type="spellStart"/>
      <w:proofErr w:type="gramStart"/>
      <w:r>
        <w:rPr>
          <w:b/>
          <w:sz w:val="28"/>
          <w:szCs w:val="28"/>
        </w:rPr>
        <w:t>yn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1B67F2" w:rsidRDefault="001B67F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Příklad: </w:t>
      </w:r>
      <w:proofErr w:type="spellStart"/>
      <w:r>
        <w:rPr>
          <w:sz w:val="24"/>
          <w:szCs w:val="24"/>
        </w:rPr>
        <w:t>ethan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ethyn                       zapiš strukturní vzorec ethynu:</w:t>
      </w:r>
    </w:p>
    <w:p w:rsidR="001B67F2" w:rsidRDefault="001B67F2">
      <w:pPr>
        <w:rPr>
          <w:rFonts w:eastAsiaTheme="minorEastAsia"/>
          <w:sz w:val="24"/>
          <w:szCs w:val="24"/>
        </w:rPr>
      </w:pPr>
    </w:p>
    <w:p w:rsidR="001B67F2" w:rsidRDefault="001B67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propan </w:t>
      </w:r>
      <w:r>
        <w:rPr>
          <w:rFonts w:eastAsiaTheme="minorEastAsia" w:cstheme="minorHAnsi"/>
          <w:sz w:val="24"/>
          <w:szCs w:val="24"/>
        </w:rPr>
        <w:t>→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propyn</w:t>
      </w:r>
      <w:proofErr w:type="spellEnd"/>
      <w:r>
        <w:rPr>
          <w:rFonts w:eastAsiaTheme="minorEastAsia"/>
          <w:sz w:val="24"/>
          <w:szCs w:val="24"/>
        </w:rPr>
        <w:t xml:space="preserve">                   zapiš strukturní  vzorec </w:t>
      </w:r>
      <w:proofErr w:type="spellStart"/>
      <w:r>
        <w:rPr>
          <w:rFonts w:eastAsiaTheme="minorEastAsia"/>
          <w:sz w:val="24"/>
          <w:szCs w:val="24"/>
        </w:rPr>
        <w:t>propynu</w:t>
      </w:r>
      <w:proofErr w:type="spellEnd"/>
    </w:p>
    <w:p w:rsidR="001B67F2" w:rsidRDefault="001B67F2">
      <w:pPr>
        <w:rPr>
          <w:rFonts w:eastAsiaTheme="minorEastAsia"/>
          <w:sz w:val="24"/>
          <w:szCs w:val="24"/>
        </w:rPr>
      </w:pPr>
    </w:p>
    <w:p w:rsidR="001B67F2" w:rsidRDefault="001B67F2">
      <w:pPr>
        <w:rPr>
          <w:rFonts w:eastAsiaTheme="minorEastAsia"/>
          <w:sz w:val="24"/>
          <w:szCs w:val="24"/>
          <w:vertAlign w:val="subscript"/>
        </w:rPr>
      </w:pPr>
      <w:proofErr w:type="spellStart"/>
      <w:r w:rsidRPr="001B67F2">
        <w:rPr>
          <w:rFonts w:eastAsiaTheme="minorEastAsia"/>
          <w:sz w:val="24"/>
          <w:szCs w:val="24"/>
          <w:u w:val="single"/>
        </w:rPr>
        <w:t>Ethyn</w:t>
      </w:r>
      <w:proofErr w:type="spellEnd"/>
      <w:r w:rsidRPr="001B67F2">
        <w:rPr>
          <w:rFonts w:eastAsiaTheme="minorEastAsia"/>
          <w:sz w:val="24"/>
          <w:szCs w:val="24"/>
          <w:u w:val="single"/>
        </w:rPr>
        <w:t xml:space="preserve"> neboli acetylen</w:t>
      </w:r>
      <w:r w:rsidRPr="001B67F2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racionálním vzorcem </w:t>
      </w:r>
      <w:r w:rsidRPr="001B67F2">
        <w:rPr>
          <w:rFonts w:eastAsiaTheme="minorEastAsia"/>
          <w:sz w:val="24"/>
          <w:szCs w:val="24"/>
        </w:rPr>
        <w:t>CH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≡</m:t>
        </m:r>
      </m:oMath>
      <w:r>
        <w:rPr>
          <w:rFonts w:eastAsiaTheme="minorEastAsia"/>
          <w:sz w:val="24"/>
          <w:szCs w:val="24"/>
        </w:rPr>
        <w:t xml:space="preserve"> CH             molekulovým vzorcem C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H</w:t>
      </w:r>
      <w:r>
        <w:rPr>
          <w:rFonts w:eastAsiaTheme="minorEastAsia"/>
          <w:sz w:val="24"/>
          <w:szCs w:val="24"/>
          <w:vertAlign w:val="subscript"/>
        </w:rPr>
        <w:t>2</w:t>
      </w:r>
    </w:p>
    <w:p w:rsidR="003E68C8" w:rsidRDefault="003E68C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Video: Které reaktanty byly použity?</w:t>
      </w:r>
    </w:p>
    <w:p w:rsidR="003E68C8" w:rsidRDefault="003E68C8">
      <w:pPr>
        <w:rPr>
          <w:rFonts w:eastAsiaTheme="minorEastAsia"/>
          <w:sz w:val="24"/>
          <w:szCs w:val="24"/>
        </w:rPr>
      </w:pPr>
    </w:p>
    <w:p w:rsidR="003E68C8" w:rsidRDefault="003E68C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Jaké vlastnosti měl vzniklý acetylen?</w:t>
      </w:r>
    </w:p>
    <w:p w:rsidR="003E68C8" w:rsidRDefault="003E68C8">
      <w:pPr>
        <w:rPr>
          <w:rFonts w:eastAsiaTheme="minorEastAsia"/>
          <w:sz w:val="24"/>
          <w:szCs w:val="24"/>
        </w:rPr>
      </w:pPr>
    </w:p>
    <w:p w:rsidR="003E68C8" w:rsidRDefault="003E68C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Co se stalo, když byl acetylen zaváděn do bromové vody či do roztoku manganistanu </w:t>
      </w:r>
    </w:p>
    <w:p w:rsidR="003E68C8" w:rsidRDefault="003E68C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draselného?</w:t>
      </w:r>
    </w:p>
    <w:p w:rsidR="00D01D81" w:rsidRDefault="00D01D8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CH </w:t>
      </w:r>
      <m:oMath>
        <m:r>
          <w:rPr>
            <w:rFonts w:ascii="Cambria Math" w:eastAsiaTheme="minorEastAsia" w:hAnsi="Cambria Math"/>
            <w:sz w:val="24"/>
            <w:szCs w:val="24"/>
          </w:rPr>
          <m:t>≡</m:t>
        </m:r>
      </m:oMath>
      <w:r>
        <w:rPr>
          <w:rFonts w:eastAsiaTheme="minorEastAsia"/>
          <w:sz w:val="24"/>
          <w:szCs w:val="24"/>
        </w:rPr>
        <w:t xml:space="preserve"> CH  +  Br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→ CH Br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═</m:t>
        </m:r>
      </m:oMath>
      <w:r>
        <w:rPr>
          <w:rFonts w:eastAsiaTheme="minorEastAsia" w:cstheme="minorHAnsi"/>
          <w:sz w:val="24"/>
          <w:szCs w:val="24"/>
        </w:rPr>
        <w:t xml:space="preserve"> CH Br</w:t>
      </w:r>
    </w:p>
    <w:p w:rsidR="00A4753B" w:rsidRPr="00D01D81" w:rsidRDefault="00A4753B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3E68C8" w:rsidRDefault="003A5CC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Doplňte vlastnosti acetylenu podle učebnice str. 49.</w:t>
      </w:r>
    </w:p>
    <w:p w:rsidR="00DC71DB" w:rsidRDefault="00DC71DB">
      <w:pPr>
        <w:rPr>
          <w:rFonts w:eastAsiaTheme="minorEastAsia"/>
          <w:sz w:val="24"/>
          <w:szCs w:val="24"/>
        </w:rPr>
      </w:pPr>
    </w:p>
    <w:p w:rsidR="00DC71DB" w:rsidRDefault="00DC71D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Využití acetylenu:</w:t>
      </w:r>
    </w:p>
    <w:p w:rsidR="008817D3" w:rsidRDefault="008817D3">
      <w:pPr>
        <w:rPr>
          <w:rFonts w:eastAsiaTheme="minorEastAsia"/>
          <w:sz w:val="24"/>
          <w:szCs w:val="24"/>
        </w:rPr>
      </w:pPr>
    </w:p>
    <w:p w:rsidR="008817D3" w:rsidRDefault="008817D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proofErr w:type="spellStart"/>
      <w:r>
        <w:rPr>
          <w:rFonts w:eastAsiaTheme="minorEastAsia"/>
          <w:sz w:val="24"/>
          <w:szCs w:val="24"/>
        </w:rPr>
        <w:t>Vennův</w:t>
      </w:r>
      <w:proofErr w:type="spellEnd"/>
      <w:r>
        <w:rPr>
          <w:rFonts w:eastAsiaTheme="minorEastAsia"/>
          <w:sz w:val="24"/>
          <w:szCs w:val="24"/>
        </w:rPr>
        <w:t xml:space="preserve"> diagram</w:t>
      </w:r>
    </w:p>
    <w:p w:rsidR="00BA3F26" w:rsidRPr="00BA3F26" w:rsidRDefault="00BA3F26">
      <w:pPr>
        <w:rPr>
          <w:sz w:val="24"/>
          <w:szCs w:val="24"/>
        </w:rPr>
      </w:pPr>
    </w:p>
    <w:sectPr w:rsidR="00BA3F26" w:rsidRPr="00BA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2285"/>
    <w:multiLevelType w:val="hybridMultilevel"/>
    <w:tmpl w:val="E8D84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32"/>
    <w:rsid w:val="001B67F2"/>
    <w:rsid w:val="00300132"/>
    <w:rsid w:val="003A5CC7"/>
    <w:rsid w:val="003E68C8"/>
    <w:rsid w:val="006034FB"/>
    <w:rsid w:val="00730A00"/>
    <w:rsid w:val="008325A1"/>
    <w:rsid w:val="008817D3"/>
    <w:rsid w:val="00A00A6A"/>
    <w:rsid w:val="00A4753B"/>
    <w:rsid w:val="00AE0B72"/>
    <w:rsid w:val="00BA3F26"/>
    <w:rsid w:val="00D01D81"/>
    <w:rsid w:val="00DC71DB"/>
    <w:rsid w:val="00F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4A4"/>
  <w15:chartTrackingRefBased/>
  <w15:docId w15:val="{AC585856-2033-4533-AC3C-820F2541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4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B6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2021-01-17T12:41:00Z</dcterms:created>
  <dcterms:modified xsi:type="dcterms:W3CDTF">2021-01-17T12:41:00Z</dcterms:modified>
</cp:coreProperties>
</file>