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27" w:rsidRDefault="00E21FE5">
      <w:pPr>
        <w:rPr>
          <w:b/>
          <w:sz w:val="40"/>
          <w:szCs w:val="40"/>
        </w:rPr>
      </w:pPr>
      <w:bookmarkStart w:id="0" w:name="_GoBack"/>
      <w:bookmarkEnd w:id="0"/>
      <w:r w:rsidRPr="00E21FE5">
        <w:rPr>
          <w:b/>
          <w:sz w:val="40"/>
          <w:szCs w:val="40"/>
        </w:rPr>
        <w:t xml:space="preserve">        Aldehydy a ketony jsou kyslíkaté deriváty (</w:t>
      </w:r>
      <w:r w:rsidRPr="00E21FE5">
        <w:rPr>
          <w:b/>
          <w:sz w:val="40"/>
          <w:szCs w:val="40"/>
          <w:u w:val="single"/>
        </w:rPr>
        <w:t>karbonylové sloučeniny</w:t>
      </w:r>
      <w:r w:rsidRPr="00E21FE5">
        <w:rPr>
          <w:b/>
          <w:sz w:val="40"/>
          <w:szCs w:val="40"/>
        </w:rPr>
        <w:t>)</w:t>
      </w:r>
    </w:p>
    <w:p w:rsidR="00E21FE5" w:rsidRDefault="00E21FE5">
      <w:pPr>
        <w:rPr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21FE5" w:rsidTr="00E21FE5">
        <w:tc>
          <w:tcPr>
            <w:tcW w:w="3498" w:type="dxa"/>
          </w:tcPr>
          <w:p w:rsidR="00E21FE5" w:rsidRPr="00E21FE5" w:rsidRDefault="00E21FE5">
            <w:pPr>
              <w:rPr>
                <w:b/>
                <w:sz w:val="40"/>
                <w:szCs w:val="40"/>
              </w:rPr>
            </w:pPr>
            <w:r w:rsidRPr="00E21FE5">
              <w:rPr>
                <w:b/>
                <w:sz w:val="40"/>
                <w:szCs w:val="40"/>
              </w:rPr>
              <w:t xml:space="preserve">        NÁZEV</w:t>
            </w:r>
          </w:p>
        </w:tc>
        <w:tc>
          <w:tcPr>
            <w:tcW w:w="3498" w:type="dxa"/>
          </w:tcPr>
          <w:p w:rsidR="00E21FE5" w:rsidRPr="00E21FE5" w:rsidRDefault="00E21FE5">
            <w:pPr>
              <w:rPr>
                <w:b/>
                <w:sz w:val="40"/>
                <w:szCs w:val="40"/>
              </w:rPr>
            </w:pPr>
            <w:r w:rsidRPr="00E21FE5">
              <w:rPr>
                <w:b/>
                <w:sz w:val="40"/>
                <w:szCs w:val="40"/>
              </w:rPr>
              <w:t xml:space="preserve">      VZOREC</w:t>
            </w:r>
          </w:p>
        </w:tc>
        <w:tc>
          <w:tcPr>
            <w:tcW w:w="3499" w:type="dxa"/>
          </w:tcPr>
          <w:p w:rsidR="00E21FE5" w:rsidRPr="00E21FE5" w:rsidRDefault="00E21FE5">
            <w:pPr>
              <w:rPr>
                <w:b/>
                <w:sz w:val="40"/>
                <w:szCs w:val="40"/>
              </w:rPr>
            </w:pPr>
            <w:r w:rsidRPr="00E21FE5">
              <w:rPr>
                <w:b/>
                <w:sz w:val="40"/>
                <w:szCs w:val="40"/>
              </w:rPr>
              <w:t xml:space="preserve">    VLASTNOSTI</w:t>
            </w:r>
          </w:p>
        </w:tc>
        <w:tc>
          <w:tcPr>
            <w:tcW w:w="3499" w:type="dxa"/>
          </w:tcPr>
          <w:p w:rsidR="00E21FE5" w:rsidRPr="00E21FE5" w:rsidRDefault="00E21FE5">
            <w:pPr>
              <w:rPr>
                <w:b/>
                <w:sz w:val="40"/>
                <w:szCs w:val="40"/>
              </w:rPr>
            </w:pPr>
            <w:r w:rsidRPr="00E21FE5">
              <w:rPr>
                <w:b/>
                <w:sz w:val="40"/>
                <w:szCs w:val="40"/>
              </w:rPr>
              <w:t xml:space="preserve">      POUŽITÍ</w:t>
            </w:r>
          </w:p>
        </w:tc>
      </w:tr>
      <w:tr w:rsidR="00E21FE5" w:rsidTr="00E21FE5">
        <w:trPr>
          <w:trHeight w:val="2222"/>
        </w:trPr>
        <w:tc>
          <w:tcPr>
            <w:tcW w:w="3498" w:type="dxa"/>
          </w:tcPr>
          <w:p w:rsidR="00E21FE5" w:rsidRDefault="00E21FE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FORMALDEHYD</w:t>
            </w:r>
          </w:p>
        </w:tc>
        <w:tc>
          <w:tcPr>
            <w:tcW w:w="3498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  <w:tc>
          <w:tcPr>
            <w:tcW w:w="3499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  <w:tc>
          <w:tcPr>
            <w:tcW w:w="3499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</w:tr>
      <w:tr w:rsidR="00E21FE5" w:rsidTr="00E21FE5">
        <w:trPr>
          <w:trHeight w:val="2265"/>
        </w:trPr>
        <w:tc>
          <w:tcPr>
            <w:tcW w:w="3498" w:type="dxa"/>
          </w:tcPr>
          <w:p w:rsidR="00E21FE5" w:rsidRDefault="00E21FE5" w:rsidP="003256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  <w:r w:rsidR="0032566E">
              <w:rPr>
                <w:sz w:val="40"/>
                <w:szCs w:val="40"/>
              </w:rPr>
              <w:t xml:space="preserve">       ACETON</w:t>
            </w:r>
          </w:p>
        </w:tc>
        <w:tc>
          <w:tcPr>
            <w:tcW w:w="3498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  <w:tc>
          <w:tcPr>
            <w:tcW w:w="3499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  <w:tc>
          <w:tcPr>
            <w:tcW w:w="3499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</w:tr>
      <w:tr w:rsidR="00E21FE5" w:rsidTr="007C6340">
        <w:trPr>
          <w:trHeight w:val="2258"/>
        </w:trPr>
        <w:tc>
          <w:tcPr>
            <w:tcW w:w="3498" w:type="dxa"/>
          </w:tcPr>
          <w:p w:rsidR="00E21FE5" w:rsidRDefault="0032566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ÉTER</w:t>
            </w:r>
          </w:p>
          <w:p w:rsidR="0032566E" w:rsidRDefault="0032566E">
            <w:pPr>
              <w:rPr>
                <w:sz w:val="24"/>
                <w:szCs w:val="24"/>
              </w:rPr>
            </w:pPr>
          </w:p>
          <w:p w:rsidR="0032566E" w:rsidRPr="0032566E" w:rsidRDefault="00325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diethylether</w:t>
            </w:r>
            <w:proofErr w:type="spellEnd"/>
          </w:p>
        </w:tc>
        <w:tc>
          <w:tcPr>
            <w:tcW w:w="3498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  <w:tc>
          <w:tcPr>
            <w:tcW w:w="3499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  <w:tc>
          <w:tcPr>
            <w:tcW w:w="3499" w:type="dxa"/>
          </w:tcPr>
          <w:p w:rsidR="00E21FE5" w:rsidRDefault="00E21FE5">
            <w:pPr>
              <w:rPr>
                <w:sz w:val="40"/>
                <w:szCs w:val="40"/>
              </w:rPr>
            </w:pPr>
          </w:p>
        </w:tc>
      </w:tr>
    </w:tbl>
    <w:p w:rsidR="00E21FE5" w:rsidRPr="007C6340" w:rsidRDefault="00E21FE5" w:rsidP="007C6340">
      <w:pPr>
        <w:rPr>
          <w:sz w:val="24"/>
          <w:szCs w:val="24"/>
        </w:rPr>
      </w:pPr>
    </w:p>
    <w:sectPr w:rsidR="00E21FE5" w:rsidRPr="007C6340" w:rsidSect="00E21F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E5"/>
    <w:rsid w:val="0032566E"/>
    <w:rsid w:val="003D2D27"/>
    <w:rsid w:val="006D15E8"/>
    <w:rsid w:val="007C6340"/>
    <w:rsid w:val="00E2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BEF63-FA1F-494A-BDCE-9BDCB76F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21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Hilčerová Eva</dc:creator>
  <cp:keywords/>
  <dc:description/>
  <cp:lastModifiedBy>Hilčerová Eva</cp:lastModifiedBy>
  <cp:revision>2</cp:revision>
  <dcterms:created xsi:type="dcterms:W3CDTF">2021-03-21T14:37:00Z</dcterms:created>
  <dcterms:modified xsi:type="dcterms:W3CDTF">2021-03-21T14:37:00Z</dcterms:modified>
</cp:coreProperties>
</file>