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3" w:rsidRPr="007B5485" w:rsidRDefault="001F52D7" w:rsidP="001F52D7">
      <w:pPr>
        <w:pStyle w:val="Standard"/>
        <w:rPr>
          <w:bCs/>
          <w:sz w:val="28"/>
          <w:szCs w:val="28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="007B5485">
        <w:rPr>
          <w:b/>
          <w:bCs/>
          <w:sz w:val="52"/>
          <w:szCs w:val="52"/>
        </w:rPr>
        <w:t xml:space="preserve">     </w:t>
      </w:r>
      <w:r w:rsidR="00EF60B0">
        <w:rPr>
          <w:b/>
          <w:bCs/>
          <w:sz w:val="52"/>
          <w:szCs w:val="52"/>
        </w:rPr>
        <w:t xml:space="preserve"> Prosinec</w:t>
      </w:r>
      <w:r w:rsidR="007B5485">
        <w:rPr>
          <w:b/>
          <w:bCs/>
          <w:sz w:val="52"/>
          <w:szCs w:val="52"/>
        </w:rPr>
        <w:t xml:space="preserve"> –  </w:t>
      </w:r>
      <w:r w:rsidR="007B5485">
        <w:rPr>
          <w:bCs/>
          <w:sz w:val="28"/>
          <w:szCs w:val="28"/>
        </w:rPr>
        <w:t>MĚSÍČNÍ   PLÁN</w:t>
      </w:r>
    </w:p>
    <w:p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2D7" w:rsidRDefault="00E52398">
            <w:pPr>
              <w:pStyle w:val="TableContents"/>
            </w:pPr>
            <w:r w:rsidRPr="00E52398">
              <w:rPr>
                <w:b/>
              </w:rPr>
              <w:t>Literární č.</w:t>
            </w:r>
            <w:r>
              <w:t xml:space="preserve"> -č</w:t>
            </w:r>
            <w:r w:rsidR="007E1148">
              <w:t>tení n</w:t>
            </w:r>
            <w:r w:rsidR="001F52D7">
              <w:t>a pok</w:t>
            </w:r>
            <w:r w:rsidR="00F70634">
              <w:t xml:space="preserve">račování-  Tereza Pařízková – Stela a 16 </w:t>
            </w:r>
            <w:proofErr w:type="spellStart"/>
            <w:r w:rsidR="00F70634">
              <w:t>huskyu</w:t>
            </w:r>
            <w:proofErr w:type="spellEnd"/>
          </w:p>
          <w:p w:rsidR="001F52D7" w:rsidRDefault="001F52D7">
            <w:pPr>
              <w:pStyle w:val="TableContents"/>
            </w:pPr>
            <w:r>
              <w:t xml:space="preserve"> - dětské časopisy</w:t>
            </w:r>
            <w:r w:rsidR="00E52398">
              <w:t xml:space="preserve"> – četba, prohlížení</w:t>
            </w:r>
            <w:r w:rsidR="00EF60B0">
              <w:t xml:space="preserve"> – návštěva knihovny</w:t>
            </w:r>
          </w:p>
          <w:p w:rsidR="00EF60B0" w:rsidRDefault="00EF60B0">
            <w:pPr>
              <w:pStyle w:val="TableContents"/>
            </w:pPr>
            <w:r>
              <w:t>Advent – Vánoce – zvyky a tradice</w:t>
            </w:r>
          </w:p>
          <w:p w:rsidR="00EF60B0" w:rsidRDefault="00EF60B0" w:rsidP="00EF60B0">
            <w:pPr>
              <w:pStyle w:val="TableContents"/>
            </w:pPr>
            <w:r>
              <w:t>- sledování příběhů s vánoční tématikou</w:t>
            </w:r>
          </w:p>
          <w:p w:rsidR="001F52D7" w:rsidRDefault="001817DA">
            <w:pPr>
              <w:pStyle w:val="TableContents"/>
            </w:pPr>
            <w:r>
              <w:t xml:space="preserve">Hry a aktivity </w:t>
            </w:r>
            <w:r w:rsidR="00A576CD">
              <w:t>podporující kamarádství</w:t>
            </w:r>
          </w:p>
          <w:p w:rsidR="001817DA" w:rsidRDefault="001817DA">
            <w:pPr>
              <w:pStyle w:val="TableContents"/>
            </w:pPr>
            <w:r>
              <w:t xml:space="preserve">Činnosti </w:t>
            </w:r>
            <w:proofErr w:type="gramStart"/>
            <w:r>
              <w:t>relaxační  a odpočinkové</w:t>
            </w:r>
            <w:proofErr w:type="gramEnd"/>
            <w:r>
              <w:t xml:space="preserve"> – zdravá atmosféra prostředí – dotýkáme se navzáj</w:t>
            </w:r>
            <w:r w:rsidR="00F70634">
              <w:t>em….</w:t>
            </w:r>
          </w:p>
          <w:p w:rsidR="0019553B" w:rsidRDefault="0019553B">
            <w:pPr>
              <w:pStyle w:val="TableContents"/>
            </w:pPr>
            <w:r>
              <w:t>Stolní a společenské hry</w:t>
            </w:r>
            <w:r w:rsidR="001817DA">
              <w:t xml:space="preserve"> – Ty </w:t>
            </w:r>
            <w:proofErr w:type="spellStart"/>
            <w:r w:rsidR="001817DA">
              <w:t>ty</w:t>
            </w:r>
            <w:proofErr w:type="spellEnd"/>
            <w:r w:rsidR="001817DA">
              <w:t>, Na uspávače</w:t>
            </w:r>
            <w:r w:rsidR="00E52398">
              <w:t>, Molekuly</w:t>
            </w:r>
            <w:r w:rsidR="001817DA">
              <w:t xml:space="preserve">…. </w:t>
            </w:r>
            <w:proofErr w:type="gramStart"/>
            <w:r w:rsidR="003E40E2">
              <w:t>d</w:t>
            </w:r>
            <w:r w:rsidR="001817DA">
              <w:t>održování</w:t>
            </w:r>
            <w:proofErr w:type="gramEnd"/>
            <w:r w:rsidR="001817DA">
              <w:t xml:space="preserve"> pravidel</w:t>
            </w:r>
          </w:p>
          <w:p w:rsidR="001F52D7" w:rsidRDefault="001F52D7">
            <w:pPr>
              <w:pStyle w:val="TableContents"/>
            </w:pPr>
          </w:p>
        </w:tc>
      </w:tr>
      <w:tr w:rsidR="000E7D13">
        <w:trPr>
          <w:trHeight w:val="2115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DEB" w:rsidRDefault="004F0137">
            <w:pPr>
              <w:pStyle w:val="TableContents"/>
            </w:pPr>
            <w:r>
              <w:rPr>
                <w:b/>
              </w:rPr>
              <w:t xml:space="preserve">Pracovní </w:t>
            </w:r>
            <w:r w:rsidR="00016DEB">
              <w:rPr>
                <w:b/>
              </w:rPr>
              <w:t xml:space="preserve">a výtvarná </w:t>
            </w:r>
            <w:r>
              <w:rPr>
                <w:b/>
              </w:rPr>
              <w:t xml:space="preserve">č. </w:t>
            </w:r>
            <w:r w:rsidR="00EF60B0">
              <w:t xml:space="preserve">– Čert – </w:t>
            </w:r>
            <w:proofErr w:type="gramStart"/>
            <w:r w:rsidR="00EF60B0">
              <w:t>Anděl , vánoční</w:t>
            </w:r>
            <w:proofErr w:type="gramEnd"/>
            <w:r w:rsidR="00EF60B0">
              <w:t xml:space="preserve"> přáníčka…., malování zmizíkem – krajinka, vločky sněhové – stříhání,</w:t>
            </w:r>
            <w:r w:rsidR="00F70634">
              <w:t xml:space="preserve"> frotáž trojúhelníkové pastelky,</w:t>
            </w:r>
            <w:r w:rsidR="00EF60B0">
              <w:t xml:space="preserve"> malování – výzdoba herny</w:t>
            </w:r>
          </w:p>
          <w:p w:rsidR="00EF60B0" w:rsidRDefault="00EF60B0">
            <w:pPr>
              <w:pStyle w:val="TableContents"/>
            </w:pPr>
            <w:r>
              <w:t>Vánoční hvězda – z papírových pytlíků</w:t>
            </w:r>
          </w:p>
          <w:p w:rsidR="003E40E2" w:rsidRDefault="00EF60B0" w:rsidP="003E40E2">
            <w:pPr>
              <w:pStyle w:val="TableContents"/>
            </w:pPr>
            <w:r>
              <w:t>Barvy zimy</w:t>
            </w:r>
            <w:r w:rsidR="00CA4C50">
              <w:t xml:space="preserve"> – zapouštění barev – vodové barvy, křídy </w:t>
            </w:r>
          </w:p>
          <w:p w:rsidR="00BB0E13" w:rsidRDefault="00A576CD">
            <w:pPr>
              <w:pStyle w:val="TableContents"/>
            </w:pPr>
            <w:r w:rsidRPr="00A576CD">
              <w:rPr>
                <w:b/>
              </w:rPr>
              <w:t>Přírodovědná č.</w:t>
            </w:r>
            <w:r w:rsidR="004F0137">
              <w:t xml:space="preserve"> – </w:t>
            </w:r>
            <w:r w:rsidR="00704EA0">
              <w:t>orientace v </w:t>
            </w:r>
            <w:proofErr w:type="gramStart"/>
            <w:r w:rsidR="00704EA0">
              <w:t>okolí</w:t>
            </w:r>
            <w:r w:rsidR="001817DA">
              <w:t>,</w:t>
            </w:r>
            <w:r w:rsidR="00984EF4">
              <w:t xml:space="preserve"> </w:t>
            </w:r>
            <w:r w:rsidR="001817DA">
              <w:t xml:space="preserve"> stromy</w:t>
            </w:r>
            <w:proofErr w:type="gramEnd"/>
            <w:r w:rsidR="001817DA">
              <w:t>,</w:t>
            </w:r>
            <w:r w:rsidR="00EF60B0">
              <w:t xml:space="preserve"> stopy ve sněhu</w:t>
            </w:r>
          </w:p>
          <w:p w:rsidR="00A576CD" w:rsidRDefault="00BA1127">
            <w:pPr>
              <w:pStyle w:val="TableContents"/>
            </w:pPr>
            <w:r>
              <w:t xml:space="preserve"> V</w:t>
            </w:r>
            <w:r w:rsidR="00E52398">
              <w:t xml:space="preserve">ycházka po </w:t>
            </w:r>
            <w:proofErr w:type="gramStart"/>
            <w:r w:rsidR="00E52398">
              <w:t>o</w:t>
            </w:r>
            <w:r>
              <w:t>kolí , péče</w:t>
            </w:r>
            <w:proofErr w:type="gramEnd"/>
            <w:r>
              <w:t xml:space="preserve"> o pokojové květiny</w:t>
            </w:r>
          </w:p>
          <w:p w:rsidR="00A576CD" w:rsidRDefault="00A576CD">
            <w:pPr>
              <w:pStyle w:val="TableContents"/>
            </w:pPr>
            <w:r w:rsidRPr="0019553B">
              <w:rPr>
                <w:b/>
              </w:rPr>
              <w:t>Sportovní č.</w:t>
            </w:r>
            <w:r>
              <w:t xml:space="preserve"> – míčové hry, skákání </w:t>
            </w:r>
            <w:r w:rsidR="003407A7">
              <w:t>přes švihadla,</w:t>
            </w:r>
            <w:r>
              <w:t xml:space="preserve"> prolézačky, lanová pyramida</w:t>
            </w:r>
            <w:r w:rsidR="00EF60B0">
              <w:t>,</w:t>
            </w:r>
            <w:r w:rsidR="00CA4C50">
              <w:t xml:space="preserve"> </w:t>
            </w:r>
            <w:r w:rsidR="00EF60B0">
              <w:t xml:space="preserve">- hry na </w:t>
            </w:r>
            <w:proofErr w:type="gramStart"/>
            <w:r w:rsidR="00EF60B0">
              <w:t>sněhu ?</w:t>
            </w:r>
            <w:proofErr w:type="gramEnd"/>
          </w:p>
          <w:p w:rsidR="0019553B" w:rsidRDefault="0019553B">
            <w:pPr>
              <w:pStyle w:val="TableContents"/>
            </w:pPr>
            <w:r>
              <w:rPr>
                <w:b/>
              </w:rPr>
              <w:t xml:space="preserve">Hudební č. – </w:t>
            </w:r>
            <w:r w:rsidR="00EF60B0">
              <w:t>Lidové písničky, koledy,</w:t>
            </w:r>
            <w:r w:rsidR="005E4D4C">
              <w:t xml:space="preserve"> rela</w:t>
            </w:r>
            <w:r w:rsidR="00704EA0">
              <w:t xml:space="preserve">xace při hudbě, </w:t>
            </w:r>
          </w:p>
          <w:p w:rsidR="00E52398" w:rsidRDefault="00E52398">
            <w:pPr>
              <w:pStyle w:val="TableContents"/>
            </w:pPr>
            <w:r>
              <w:t>Mazurka</w:t>
            </w:r>
            <w:r w:rsidR="00EF60B0">
              <w:t xml:space="preserve"> nácvik tance</w:t>
            </w:r>
          </w:p>
        </w:tc>
      </w:tr>
      <w:tr w:rsidR="000E7D13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2D7" w:rsidRDefault="00BA1127">
            <w:pPr>
              <w:pStyle w:val="TableContents"/>
            </w:pPr>
            <w:proofErr w:type="gramStart"/>
            <w:r>
              <w:t>21.12.2023</w:t>
            </w:r>
            <w:proofErr w:type="gramEnd"/>
            <w:r w:rsidR="00F70634">
              <w:t xml:space="preserve"> – Divadlo Žlutý kopec</w:t>
            </w:r>
            <w:r>
              <w:t xml:space="preserve"> – Andělé ze zapomenuté skříňky</w:t>
            </w:r>
          </w:p>
          <w:p w:rsidR="00BA1127" w:rsidRDefault="00BA1127">
            <w:pPr>
              <w:pStyle w:val="TableContents"/>
            </w:pPr>
            <w:proofErr w:type="gramStart"/>
            <w:r>
              <w:t>22.12.2023</w:t>
            </w:r>
            <w:proofErr w:type="gramEnd"/>
            <w:r>
              <w:t xml:space="preserve"> -  Vánoční posezení – zdobení pomerančů</w:t>
            </w:r>
          </w:p>
          <w:p w:rsidR="00A576CD" w:rsidRDefault="00E96259">
            <w:pPr>
              <w:pStyle w:val="TableContents"/>
            </w:pPr>
            <w:r>
              <w:t xml:space="preserve">Zopakování  pravidel a </w:t>
            </w:r>
            <w:proofErr w:type="gramStart"/>
            <w:r>
              <w:t xml:space="preserve">řádu </w:t>
            </w:r>
            <w:r w:rsidR="00A576CD">
              <w:t xml:space="preserve"> školní</w:t>
            </w:r>
            <w:proofErr w:type="gramEnd"/>
            <w:r w:rsidR="00A576CD">
              <w:t xml:space="preserve"> družiny</w:t>
            </w:r>
            <w:r w:rsidR="00EF60B0">
              <w:t xml:space="preserve"> – bezp</w:t>
            </w:r>
            <w:r w:rsidR="00F70634">
              <w:t>ečné chování během vánočních prá</w:t>
            </w:r>
            <w:r w:rsidR="00EF60B0">
              <w:t>zdnin</w:t>
            </w:r>
          </w:p>
          <w:p w:rsidR="0019553B" w:rsidRDefault="0019553B">
            <w:pPr>
              <w:pStyle w:val="TableContents"/>
            </w:pPr>
            <w:r>
              <w:t>Žáci byli seznámeni s bezpečn</w:t>
            </w:r>
            <w:r w:rsidR="00E52398">
              <w:t>ým chováním v budově školy, v</w:t>
            </w:r>
            <w:r w:rsidR="00EF60B0">
              <w:t> </w:t>
            </w:r>
            <w:proofErr w:type="gramStart"/>
            <w:r w:rsidR="00E52398">
              <w:t>jí</w:t>
            </w:r>
            <w:r>
              <w:t>delně</w:t>
            </w:r>
            <w:r w:rsidR="00E52398">
              <w:t xml:space="preserve"> </w:t>
            </w:r>
            <w:r>
              <w:t xml:space="preserve"> i na</w:t>
            </w:r>
            <w:proofErr w:type="gramEnd"/>
            <w:r>
              <w:t xml:space="preserve"> školním hřišti</w:t>
            </w:r>
            <w:r w:rsidR="00E52398">
              <w:t>, s hygienickými zásadami</w:t>
            </w:r>
          </w:p>
          <w:p w:rsidR="00EF60B0" w:rsidRDefault="00EF60B0">
            <w:pPr>
              <w:pStyle w:val="TableContents"/>
            </w:pPr>
          </w:p>
        </w:tc>
      </w:tr>
    </w:tbl>
    <w:p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bookmarkStart w:id="0" w:name="_GoBack"/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F5" w:rsidRDefault="009725F5">
      <w:r>
        <w:separator/>
      </w:r>
    </w:p>
  </w:endnote>
  <w:endnote w:type="continuationSeparator" w:id="0">
    <w:p w:rsidR="009725F5" w:rsidRDefault="0097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F5" w:rsidRDefault="009725F5">
      <w:r>
        <w:rPr>
          <w:color w:val="000000"/>
        </w:rPr>
        <w:separator/>
      </w:r>
    </w:p>
  </w:footnote>
  <w:footnote w:type="continuationSeparator" w:id="0">
    <w:p w:rsidR="009725F5" w:rsidRDefault="0097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D13"/>
    <w:rsid w:val="00016DEB"/>
    <w:rsid w:val="000E7D13"/>
    <w:rsid w:val="001817DA"/>
    <w:rsid w:val="0019553B"/>
    <w:rsid w:val="001B727E"/>
    <w:rsid w:val="001F52D7"/>
    <w:rsid w:val="002C24A9"/>
    <w:rsid w:val="00300CB5"/>
    <w:rsid w:val="00313F97"/>
    <w:rsid w:val="003407A7"/>
    <w:rsid w:val="00353A74"/>
    <w:rsid w:val="003E40E2"/>
    <w:rsid w:val="004F0137"/>
    <w:rsid w:val="004F015B"/>
    <w:rsid w:val="005E4D4C"/>
    <w:rsid w:val="005E5B85"/>
    <w:rsid w:val="00704EA0"/>
    <w:rsid w:val="007B5485"/>
    <w:rsid w:val="007E1148"/>
    <w:rsid w:val="008B4775"/>
    <w:rsid w:val="009725F5"/>
    <w:rsid w:val="00984EF4"/>
    <w:rsid w:val="00A576CD"/>
    <w:rsid w:val="00BA1127"/>
    <w:rsid w:val="00BB0E13"/>
    <w:rsid w:val="00CA4C50"/>
    <w:rsid w:val="00E52398"/>
    <w:rsid w:val="00E758DA"/>
    <w:rsid w:val="00E96259"/>
    <w:rsid w:val="00EF60B0"/>
    <w:rsid w:val="00F7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Družina</cp:lastModifiedBy>
  <cp:revision>2</cp:revision>
  <dcterms:created xsi:type="dcterms:W3CDTF">2023-12-01T09:13:00Z</dcterms:created>
  <dcterms:modified xsi:type="dcterms:W3CDTF">2023-12-01T09:13:00Z</dcterms:modified>
</cp:coreProperties>
</file>